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E6ED" w14:textId="6088A04E" w:rsidR="00F72227" w:rsidRPr="00D14932" w:rsidRDefault="00B07C79">
      <w:pPr>
        <w:rPr>
          <w:rFonts w:asciiTheme="minorHAnsi" w:hAnsiTheme="minorHAnsi" w:cstheme="minorHAnsi"/>
        </w:rPr>
      </w:pPr>
      <w:r>
        <w:rPr>
          <w:rFonts w:asciiTheme="minorHAnsi" w:hAnsiTheme="minorHAnsi" w:cstheme="minorHAnsi"/>
          <w:b/>
          <w:bCs/>
        </w:rPr>
        <w:t>IT Operations Manager</w:t>
      </w:r>
    </w:p>
    <w:p w14:paraId="66950AC6" w14:textId="7ECB3806" w:rsidR="00E349DB" w:rsidRPr="00D14932" w:rsidRDefault="00E349DB">
      <w:pPr>
        <w:rPr>
          <w:rFonts w:asciiTheme="minorHAnsi" w:hAnsiTheme="minorHAnsi" w:cstheme="minorHAnsi"/>
        </w:rPr>
      </w:pPr>
    </w:p>
    <w:p w14:paraId="6AE7B55C" w14:textId="77777777" w:rsidR="00E349DB" w:rsidRPr="00D14932" w:rsidRDefault="00E349DB" w:rsidP="00E349DB">
      <w:pPr>
        <w:rPr>
          <w:rFonts w:asciiTheme="minorHAnsi" w:hAnsiTheme="minorHAnsi" w:cstheme="minorHAnsi"/>
        </w:rPr>
      </w:pPr>
    </w:p>
    <w:p w14:paraId="562570D9" w14:textId="53DA5DA5" w:rsidR="00E349DB" w:rsidRPr="00BA6A2C" w:rsidRDefault="00E349DB" w:rsidP="00E349DB">
      <w:pPr>
        <w:spacing w:after="240"/>
        <w:rPr>
          <w:rFonts w:asciiTheme="minorHAnsi" w:hAnsiTheme="minorHAnsi" w:cstheme="minorHAnsi"/>
        </w:rPr>
      </w:pPr>
      <w:r w:rsidRPr="00D14932">
        <w:rPr>
          <w:rFonts w:asciiTheme="minorHAnsi" w:hAnsiTheme="minorHAnsi" w:cstheme="minorHAnsi"/>
          <w:b/>
          <w:bCs/>
        </w:rPr>
        <w:t xml:space="preserve">POSITION SUMMARY &amp; REPORTING RELATIONSHIP:  </w:t>
      </w:r>
      <w:r w:rsidR="007E4AE9" w:rsidRPr="00960CAB">
        <w:rPr>
          <w:rFonts w:asciiTheme="minorHAnsi" w:hAnsiTheme="minorHAnsi" w:cstheme="minorHAnsi"/>
        </w:rPr>
        <w:t>This position is r</w:t>
      </w:r>
      <w:r w:rsidRPr="00960CAB">
        <w:rPr>
          <w:rFonts w:asciiTheme="minorHAnsi" w:hAnsiTheme="minorHAnsi" w:cstheme="minorHAnsi"/>
        </w:rPr>
        <w:t xml:space="preserve">esponsible for supporting the Firm by using your expertise and understanding of generally accepted </w:t>
      </w:r>
      <w:r w:rsidR="00B07C79" w:rsidRPr="00960CAB">
        <w:rPr>
          <w:rFonts w:asciiTheme="minorHAnsi" w:hAnsiTheme="minorHAnsi" w:cstheme="minorHAnsi"/>
        </w:rPr>
        <w:t>information technology principles</w:t>
      </w:r>
      <w:r w:rsidRPr="00960CAB">
        <w:rPr>
          <w:rFonts w:asciiTheme="minorHAnsi" w:hAnsiTheme="minorHAnsi" w:cstheme="minorHAnsi"/>
        </w:rPr>
        <w:t xml:space="preserve"> of </w:t>
      </w:r>
      <w:r w:rsidR="00583109" w:rsidRPr="00960CAB">
        <w:rPr>
          <w:rFonts w:asciiTheme="minorHAnsi" w:hAnsiTheme="minorHAnsi" w:cstheme="minorHAnsi"/>
        </w:rPr>
        <w:t xml:space="preserve">the </w:t>
      </w:r>
      <w:r w:rsidRPr="00960CAB">
        <w:rPr>
          <w:rFonts w:asciiTheme="minorHAnsi" w:hAnsiTheme="minorHAnsi" w:cstheme="minorHAnsi"/>
        </w:rPr>
        <w:t xml:space="preserve">law office to contribute to the strategic planning and implementation of the department goals.  The </w:t>
      </w:r>
      <w:r w:rsidR="00B07C79" w:rsidRPr="00960CAB">
        <w:rPr>
          <w:rFonts w:asciiTheme="minorHAnsi" w:hAnsiTheme="minorHAnsi" w:cstheme="minorHAnsi"/>
        </w:rPr>
        <w:t>IT Operations</w:t>
      </w:r>
      <w:r w:rsidRPr="00960CAB">
        <w:rPr>
          <w:rFonts w:asciiTheme="minorHAnsi" w:hAnsiTheme="minorHAnsi" w:cstheme="minorHAnsi"/>
        </w:rPr>
        <w:t xml:space="preserve"> Manager will report directly to the Chief </w:t>
      </w:r>
      <w:r w:rsidR="00B07C79" w:rsidRPr="00960CAB">
        <w:rPr>
          <w:rFonts w:asciiTheme="minorHAnsi" w:hAnsiTheme="minorHAnsi" w:cstheme="minorHAnsi"/>
        </w:rPr>
        <w:t xml:space="preserve">Information </w:t>
      </w:r>
      <w:r w:rsidRPr="00960CAB">
        <w:rPr>
          <w:rFonts w:asciiTheme="minorHAnsi" w:hAnsiTheme="minorHAnsi" w:cstheme="minorHAnsi"/>
        </w:rPr>
        <w:t>Officer</w:t>
      </w:r>
      <w:r w:rsidR="007E4AE9" w:rsidRPr="00960CAB">
        <w:rPr>
          <w:rFonts w:asciiTheme="minorHAnsi" w:hAnsiTheme="minorHAnsi" w:cstheme="minorHAnsi"/>
        </w:rPr>
        <w:t xml:space="preserve"> </w:t>
      </w:r>
      <w:r w:rsidR="004B4464">
        <w:rPr>
          <w:rFonts w:asciiTheme="minorHAnsi" w:hAnsiTheme="minorHAnsi" w:cstheme="minorHAnsi"/>
        </w:rPr>
        <w:t>as</w:t>
      </w:r>
      <w:r w:rsidR="007E4AE9" w:rsidRPr="00960CAB">
        <w:rPr>
          <w:rFonts w:asciiTheme="minorHAnsi" w:hAnsiTheme="minorHAnsi" w:cstheme="minorHAnsi"/>
        </w:rPr>
        <w:t xml:space="preserve"> </w:t>
      </w:r>
      <w:r w:rsidR="00583109" w:rsidRPr="00960CAB">
        <w:rPr>
          <w:rFonts w:asciiTheme="minorHAnsi" w:hAnsiTheme="minorHAnsi" w:cstheme="minorHAnsi"/>
        </w:rPr>
        <w:t>a</w:t>
      </w:r>
      <w:r w:rsidR="004B4464">
        <w:rPr>
          <w:rFonts w:asciiTheme="minorHAnsi" w:hAnsiTheme="minorHAnsi" w:cstheme="minorHAnsi"/>
        </w:rPr>
        <w:t xml:space="preserve"> full-time/</w:t>
      </w:r>
      <w:r w:rsidR="007E4AE9" w:rsidRPr="00960CAB">
        <w:rPr>
          <w:rFonts w:asciiTheme="minorHAnsi" w:hAnsiTheme="minorHAnsi" w:cstheme="minorHAnsi"/>
        </w:rPr>
        <w:t xml:space="preserve"> on-site position</w:t>
      </w:r>
      <w:r w:rsidRPr="00960CAB">
        <w:rPr>
          <w:rFonts w:asciiTheme="minorHAnsi" w:hAnsiTheme="minorHAnsi" w:cstheme="minorHAnsi"/>
        </w:rPr>
        <w:t>.  Specific duties and responsibilities include, but are not limited to, the following:</w:t>
      </w:r>
    </w:p>
    <w:p w14:paraId="75671A5B" w14:textId="77777777" w:rsidR="00E349DB" w:rsidRPr="00D14932" w:rsidRDefault="00E349DB" w:rsidP="00E349DB">
      <w:pPr>
        <w:spacing w:after="240"/>
        <w:rPr>
          <w:rFonts w:asciiTheme="minorHAnsi" w:hAnsiTheme="minorHAnsi" w:cstheme="minorHAnsi"/>
        </w:rPr>
      </w:pPr>
      <w:r w:rsidRPr="00D14932">
        <w:rPr>
          <w:rFonts w:asciiTheme="minorHAnsi" w:hAnsiTheme="minorHAnsi" w:cstheme="minorHAnsi"/>
          <w:b/>
          <w:bCs/>
          <w:u w:val="single"/>
        </w:rPr>
        <w:t>POSITION RESPONSIBILITIES</w:t>
      </w:r>
      <w:r w:rsidRPr="00D14932">
        <w:rPr>
          <w:rFonts w:asciiTheme="minorHAnsi" w:hAnsiTheme="minorHAnsi" w:cstheme="minorHAnsi"/>
        </w:rPr>
        <w:t>: </w:t>
      </w:r>
    </w:p>
    <w:p w14:paraId="69612FF4" w14:textId="10D443C4" w:rsidR="00B07C79" w:rsidRDefault="00B07C79" w:rsidP="00B07C79">
      <w:pPr>
        <w:pStyle w:val="ListParagraph"/>
        <w:numPr>
          <w:ilvl w:val="0"/>
          <w:numId w:val="18"/>
        </w:numPr>
        <w:spacing w:after="240"/>
        <w:rPr>
          <w:rFonts w:asciiTheme="minorHAnsi" w:hAnsiTheme="minorHAnsi" w:cstheme="minorHAnsi"/>
        </w:rPr>
      </w:pPr>
      <w:r>
        <w:rPr>
          <w:rFonts w:asciiTheme="minorHAnsi" w:hAnsiTheme="minorHAnsi" w:cstheme="minorHAnsi"/>
        </w:rPr>
        <w:t xml:space="preserve">Oversee daily IT operations in collaboration with </w:t>
      </w:r>
      <w:r w:rsidR="00583109">
        <w:rPr>
          <w:rFonts w:asciiTheme="minorHAnsi" w:hAnsiTheme="minorHAnsi" w:cstheme="minorHAnsi"/>
        </w:rPr>
        <w:t xml:space="preserve">the </w:t>
      </w:r>
      <w:r>
        <w:rPr>
          <w:rFonts w:asciiTheme="minorHAnsi" w:hAnsiTheme="minorHAnsi" w:cstheme="minorHAnsi"/>
        </w:rPr>
        <w:t>CIO.</w:t>
      </w:r>
    </w:p>
    <w:p w14:paraId="507997B4" w14:textId="77777777" w:rsidR="00B07C79" w:rsidRDefault="00B07C79" w:rsidP="00B07C79">
      <w:pPr>
        <w:pStyle w:val="ListParagraph"/>
        <w:numPr>
          <w:ilvl w:val="0"/>
          <w:numId w:val="18"/>
        </w:numPr>
        <w:spacing w:after="240"/>
        <w:rPr>
          <w:rFonts w:asciiTheme="minorHAnsi" w:hAnsiTheme="minorHAnsi" w:cstheme="minorHAnsi"/>
        </w:rPr>
      </w:pPr>
      <w:r>
        <w:rPr>
          <w:rFonts w:asciiTheme="minorHAnsi" w:hAnsiTheme="minorHAnsi" w:cstheme="minorHAnsi"/>
        </w:rPr>
        <w:t>Develop and build relationships with employees for increased efficiency and responsiveness of existing operations.</w:t>
      </w:r>
    </w:p>
    <w:p w14:paraId="63BDBC17" w14:textId="77777777" w:rsidR="00B07C79" w:rsidRDefault="00B07C79" w:rsidP="00B07C79">
      <w:pPr>
        <w:pStyle w:val="ListParagraph"/>
        <w:numPr>
          <w:ilvl w:val="0"/>
          <w:numId w:val="18"/>
        </w:numPr>
        <w:spacing w:after="240"/>
        <w:rPr>
          <w:rFonts w:asciiTheme="minorHAnsi" w:hAnsiTheme="minorHAnsi" w:cstheme="minorHAnsi"/>
        </w:rPr>
      </w:pPr>
      <w:r>
        <w:rPr>
          <w:rFonts w:asciiTheme="minorHAnsi" w:hAnsiTheme="minorHAnsi" w:cstheme="minorHAnsi"/>
        </w:rPr>
        <w:t>Collaborate with the CIO to define new operations strategies.</w:t>
      </w:r>
    </w:p>
    <w:p w14:paraId="00E5A72F" w14:textId="62635D48" w:rsidR="00B07C79" w:rsidRDefault="00B07C79" w:rsidP="00B07C79">
      <w:pPr>
        <w:pStyle w:val="ListParagraph"/>
        <w:numPr>
          <w:ilvl w:val="0"/>
          <w:numId w:val="18"/>
        </w:numPr>
        <w:spacing w:after="240"/>
        <w:rPr>
          <w:rFonts w:asciiTheme="minorHAnsi" w:hAnsiTheme="minorHAnsi" w:cstheme="minorHAnsi"/>
        </w:rPr>
      </w:pPr>
      <w:r>
        <w:rPr>
          <w:rFonts w:asciiTheme="minorHAnsi" w:hAnsiTheme="minorHAnsi" w:cstheme="minorHAnsi"/>
        </w:rPr>
        <w:t xml:space="preserve">Serve as a subject-matter expert, handling inquiries, developing action plans, and assisting with </w:t>
      </w:r>
      <w:r w:rsidR="005842A3">
        <w:rPr>
          <w:rFonts w:asciiTheme="minorHAnsi" w:hAnsiTheme="minorHAnsi" w:cstheme="minorHAnsi"/>
        </w:rPr>
        <w:t>preparing and disseminating</w:t>
      </w:r>
      <w:r>
        <w:rPr>
          <w:rFonts w:asciiTheme="minorHAnsi" w:hAnsiTheme="minorHAnsi" w:cstheme="minorHAnsi"/>
        </w:rPr>
        <w:t xml:space="preserve"> communications.</w:t>
      </w:r>
    </w:p>
    <w:p w14:paraId="054B6DFA" w14:textId="77777777" w:rsidR="00B07C79" w:rsidRDefault="00B07C79" w:rsidP="00B07C79">
      <w:pPr>
        <w:pStyle w:val="ListParagraph"/>
        <w:numPr>
          <w:ilvl w:val="0"/>
          <w:numId w:val="18"/>
        </w:numPr>
        <w:spacing w:after="240"/>
        <w:rPr>
          <w:rFonts w:asciiTheme="minorHAnsi" w:hAnsiTheme="minorHAnsi" w:cstheme="minorHAnsi"/>
        </w:rPr>
      </w:pPr>
      <w:r>
        <w:rPr>
          <w:rFonts w:asciiTheme="minorHAnsi" w:hAnsiTheme="minorHAnsi" w:cstheme="minorHAnsi"/>
        </w:rPr>
        <w:t>Improves documentation by writing revisions and entering fixes into a knowledge base.</w:t>
      </w:r>
    </w:p>
    <w:p w14:paraId="39C6B044" w14:textId="77777777" w:rsidR="00B07C79" w:rsidRDefault="00B07C79" w:rsidP="00B07C79">
      <w:pPr>
        <w:pStyle w:val="ListParagraph"/>
        <w:numPr>
          <w:ilvl w:val="0"/>
          <w:numId w:val="18"/>
        </w:numPr>
        <w:spacing w:after="240"/>
        <w:rPr>
          <w:rFonts w:asciiTheme="minorHAnsi" w:hAnsiTheme="minorHAnsi" w:cstheme="minorHAnsi"/>
        </w:rPr>
      </w:pPr>
      <w:r>
        <w:rPr>
          <w:rFonts w:asciiTheme="minorHAnsi" w:hAnsiTheme="minorHAnsi" w:cstheme="minorHAnsi"/>
        </w:rPr>
        <w:t>Evaluates software by testing ease of use and applicability.</w:t>
      </w:r>
    </w:p>
    <w:p w14:paraId="1664F8A1" w14:textId="30D81CCA" w:rsidR="00B07C79" w:rsidRDefault="00B07C79" w:rsidP="00B07C79">
      <w:pPr>
        <w:pStyle w:val="ListParagraph"/>
        <w:numPr>
          <w:ilvl w:val="0"/>
          <w:numId w:val="18"/>
        </w:numPr>
        <w:spacing w:after="240"/>
        <w:rPr>
          <w:rFonts w:asciiTheme="minorHAnsi" w:hAnsiTheme="minorHAnsi" w:cstheme="minorHAnsi"/>
        </w:rPr>
      </w:pPr>
      <w:r>
        <w:rPr>
          <w:rFonts w:asciiTheme="minorHAnsi" w:hAnsiTheme="minorHAnsi" w:cstheme="minorHAnsi"/>
        </w:rPr>
        <w:t>Maintain technical knowledge by attending educational workshops</w:t>
      </w:r>
      <w:r w:rsidR="005842A3">
        <w:rPr>
          <w:rFonts w:asciiTheme="minorHAnsi" w:hAnsiTheme="minorHAnsi" w:cstheme="minorHAnsi"/>
        </w:rPr>
        <w:t>, reviewing technical publications,</w:t>
      </w:r>
      <w:r>
        <w:rPr>
          <w:rFonts w:asciiTheme="minorHAnsi" w:hAnsiTheme="minorHAnsi" w:cstheme="minorHAnsi"/>
        </w:rPr>
        <w:t xml:space="preserve"> </w:t>
      </w:r>
      <w:r w:rsidR="002974ED">
        <w:rPr>
          <w:rFonts w:asciiTheme="minorHAnsi" w:hAnsiTheme="minorHAnsi" w:cstheme="minorHAnsi"/>
        </w:rPr>
        <w:t xml:space="preserve">and </w:t>
      </w:r>
      <w:r>
        <w:rPr>
          <w:rFonts w:asciiTheme="minorHAnsi" w:hAnsiTheme="minorHAnsi" w:cstheme="minorHAnsi"/>
        </w:rPr>
        <w:t>establishing personal networks.</w:t>
      </w:r>
    </w:p>
    <w:p w14:paraId="104ADE22" w14:textId="77777777" w:rsidR="00E349DB" w:rsidRPr="00D14932" w:rsidRDefault="00E349DB" w:rsidP="00E349DB">
      <w:pPr>
        <w:spacing w:after="240"/>
        <w:rPr>
          <w:rFonts w:asciiTheme="minorHAnsi" w:hAnsiTheme="minorHAnsi" w:cstheme="minorHAnsi"/>
        </w:rPr>
      </w:pPr>
    </w:p>
    <w:p w14:paraId="233867DD" w14:textId="77777777" w:rsidR="00E349DB" w:rsidRPr="00D14932" w:rsidRDefault="00E349DB" w:rsidP="00E349DB">
      <w:pPr>
        <w:spacing w:after="240"/>
        <w:rPr>
          <w:rFonts w:asciiTheme="minorHAnsi" w:hAnsiTheme="minorHAnsi" w:cstheme="minorHAnsi"/>
          <w:b/>
          <w:bCs/>
        </w:rPr>
      </w:pPr>
      <w:r w:rsidRPr="00D14932">
        <w:rPr>
          <w:rFonts w:asciiTheme="minorHAnsi" w:hAnsiTheme="minorHAnsi" w:cstheme="minorHAnsi"/>
          <w:b/>
          <w:bCs/>
          <w:u w:val="single"/>
        </w:rPr>
        <w:t>DESIRED QUALIFICATIONS</w:t>
      </w:r>
      <w:r w:rsidRPr="00D14932">
        <w:rPr>
          <w:rFonts w:asciiTheme="minorHAnsi" w:hAnsiTheme="minorHAnsi" w:cstheme="minorHAnsi"/>
          <w:b/>
          <w:bCs/>
        </w:rPr>
        <w:t xml:space="preserve">: </w:t>
      </w:r>
    </w:p>
    <w:p w14:paraId="490D2B77" w14:textId="0B467901" w:rsidR="00B07C79" w:rsidRDefault="00B07C79" w:rsidP="00B07C79">
      <w:pPr>
        <w:pStyle w:val="ListParagraph"/>
        <w:numPr>
          <w:ilvl w:val="0"/>
          <w:numId w:val="19"/>
        </w:numPr>
        <w:spacing w:after="240"/>
        <w:rPr>
          <w:rFonts w:asciiTheme="minorHAnsi" w:hAnsiTheme="minorHAnsi" w:cstheme="minorHAnsi"/>
        </w:rPr>
      </w:pPr>
      <w:r>
        <w:rPr>
          <w:rFonts w:asciiTheme="minorHAnsi" w:hAnsiTheme="minorHAnsi" w:cstheme="minorHAnsi"/>
        </w:rPr>
        <w:t xml:space="preserve">Ability to motivate </w:t>
      </w:r>
      <w:r w:rsidR="005842A3">
        <w:rPr>
          <w:rFonts w:asciiTheme="minorHAnsi" w:hAnsiTheme="minorHAnsi" w:cstheme="minorHAnsi"/>
        </w:rPr>
        <w:t xml:space="preserve">the </w:t>
      </w:r>
      <w:r>
        <w:rPr>
          <w:rFonts w:asciiTheme="minorHAnsi" w:hAnsiTheme="minorHAnsi" w:cstheme="minorHAnsi"/>
        </w:rPr>
        <w:t>team and provide specific goals.</w:t>
      </w:r>
    </w:p>
    <w:p w14:paraId="194952CB" w14:textId="7FFCDCAB" w:rsidR="00B07C79" w:rsidRDefault="00B07C79" w:rsidP="00B07C79">
      <w:pPr>
        <w:pStyle w:val="ListParagraph"/>
        <w:numPr>
          <w:ilvl w:val="0"/>
          <w:numId w:val="19"/>
        </w:numPr>
        <w:spacing w:after="240"/>
        <w:rPr>
          <w:rFonts w:asciiTheme="minorHAnsi" w:hAnsiTheme="minorHAnsi" w:cstheme="minorHAnsi"/>
        </w:rPr>
      </w:pPr>
      <w:r>
        <w:rPr>
          <w:rFonts w:asciiTheme="minorHAnsi" w:hAnsiTheme="minorHAnsi" w:cstheme="minorHAnsi"/>
        </w:rPr>
        <w:t>Communication skills</w:t>
      </w:r>
      <w:r w:rsidR="005842A3">
        <w:rPr>
          <w:rFonts w:asciiTheme="minorHAnsi" w:hAnsiTheme="minorHAnsi" w:cstheme="minorHAnsi"/>
        </w:rPr>
        <w:t xml:space="preserve">: must be able to communicate with different levels of people and </w:t>
      </w:r>
      <w:r>
        <w:rPr>
          <w:rFonts w:asciiTheme="minorHAnsi" w:hAnsiTheme="minorHAnsi" w:cstheme="minorHAnsi"/>
        </w:rPr>
        <w:t>get a message across to staff and superiors.</w:t>
      </w:r>
    </w:p>
    <w:p w14:paraId="2CF9F211" w14:textId="2B577402" w:rsidR="00B07C79" w:rsidRDefault="00B07C79" w:rsidP="00B07C79">
      <w:pPr>
        <w:pStyle w:val="ListParagraph"/>
        <w:numPr>
          <w:ilvl w:val="0"/>
          <w:numId w:val="19"/>
        </w:numPr>
        <w:spacing w:after="240"/>
        <w:rPr>
          <w:rFonts w:asciiTheme="minorHAnsi" w:hAnsiTheme="minorHAnsi" w:cstheme="minorHAnsi"/>
        </w:rPr>
      </w:pPr>
      <w:r>
        <w:rPr>
          <w:rFonts w:asciiTheme="minorHAnsi" w:hAnsiTheme="minorHAnsi" w:cstheme="minorHAnsi"/>
        </w:rPr>
        <w:t xml:space="preserve">Good </w:t>
      </w:r>
      <w:r w:rsidR="005842A3">
        <w:rPr>
          <w:rFonts w:asciiTheme="minorHAnsi" w:hAnsiTheme="minorHAnsi" w:cstheme="minorHAnsi"/>
        </w:rPr>
        <w:t>problem-solving</w:t>
      </w:r>
      <w:r>
        <w:rPr>
          <w:rFonts w:asciiTheme="minorHAnsi" w:hAnsiTheme="minorHAnsi" w:cstheme="minorHAnsi"/>
        </w:rPr>
        <w:t xml:space="preserve"> and </w:t>
      </w:r>
      <w:r w:rsidR="002974ED">
        <w:rPr>
          <w:rFonts w:asciiTheme="minorHAnsi" w:hAnsiTheme="minorHAnsi" w:cstheme="minorHAnsi"/>
        </w:rPr>
        <w:t>conflict-management</w:t>
      </w:r>
      <w:r>
        <w:rPr>
          <w:rFonts w:asciiTheme="minorHAnsi" w:hAnsiTheme="minorHAnsi" w:cstheme="minorHAnsi"/>
        </w:rPr>
        <w:t xml:space="preserve"> skills.</w:t>
      </w:r>
    </w:p>
    <w:p w14:paraId="0BC8321F" w14:textId="77777777" w:rsidR="00B07C79" w:rsidRDefault="00B07C79" w:rsidP="00B07C79">
      <w:pPr>
        <w:pStyle w:val="ListParagraph"/>
        <w:numPr>
          <w:ilvl w:val="0"/>
          <w:numId w:val="19"/>
        </w:numPr>
        <w:spacing w:after="240"/>
        <w:rPr>
          <w:rFonts w:asciiTheme="minorHAnsi" w:hAnsiTheme="minorHAnsi" w:cstheme="minorHAnsi"/>
        </w:rPr>
      </w:pPr>
      <w:r>
        <w:rPr>
          <w:rFonts w:asciiTheme="minorHAnsi" w:hAnsiTheme="minorHAnsi" w:cstheme="minorHAnsi"/>
        </w:rPr>
        <w:t>Able to work under pressure with changing priorities.</w:t>
      </w:r>
    </w:p>
    <w:p w14:paraId="1A378EBB" w14:textId="6F0EA8F2" w:rsidR="00B07C79" w:rsidRDefault="00B07C79" w:rsidP="00B07C79">
      <w:pPr>
        <w:pStyle w:val="ListParagraph"/>
        <w:numPr>
          <w:ilvl w:val="0"/>
          <w:numId w:val="19"/>
        </w:numPr>
        <w:spacing w:after="240"/>
        <w:rPr>
          <w:rFonts w:asciiTheme="minorHAnsi" w:hAnsiTheme="minorHAnsi" w:cstheme="minorHAnsi"/>
        </w:rPr>
      </w:pPr>
      <w:r>
        <w:rPr>
          <w:rFonts w:asciiTheme="minorHAnsi" w:hAnsiTheme="minorHAnsi" w:cstheme="minorHAnsi"/>
        </w:rPr>
        <w:t>Must have advanced knowledge of Microsoft Office Suite, Windows 10/11</w:t>
      </w:r>
      <w:r w:rsidR="002974ED">
        <w:rPr>
          <w:rFonts w:asciiTheme="minorHAnsi" w:hAnsiTheme="minorHAnsi" w:cstheme="minorHAnsi"/>
        </w:rPr>
        <w:t>,</w:t>
      </w:r>
      <w:r>
        <w:rPr>
          <w:rFonts w:asciiTheme="minorHAnsi" w:hAnsiTheme="minorHAnsi" w:cstheme="minorHAnsi"/>
        </w:rPr>
        <w:t xml:space="preserve"> and Adobe Acrobat. Experience with a broad range of computer applications, especially legal applications.</w:t>
      </w:r>
    </w:p>
    <w:p w14:paraId="606B49A3" w14:textId="2074496C" w:rsidR="00B07C79" w:rsidRPr="00EA27FC" w:rsidRDefault="00B07C79" w:rsidP="00B07C79">
      <w:pPr>
        <w:pStyle w:val="ListParagraph"/>
        <w:numPr>
          <w:ilvl w:val="0"/>
          <w:numId w:val="19"/>
        </w:numPr>
        <w:spacing w:after="240"/>
        <w:rPr>
          <w:rFonts w:asciiTheme="minorHAnsi" w:hAnsiTheme="minorHAnsi" w:cstheme="minorHAnsi"/>
        </w:rPr>
      </w:pPr>
      <w:r>
        <w:rPr>
          <w:rFonts w:asciiTheme="minorHAnsi" w:hAnsiTheme="minorHAnsi" w:cstheme="minorHAnsi"/>
        </w:rPr>
        <w:t>Must be highly organized and capable of multi-tasking in a fast-paced, professional environment.</w:t>
      </w:r>
    </w:p>
    <w:p w14:paraId="5A1BA0A1" w14:textId="1EE4001A" w:rsidR="00E349DB" w:rsidRDefault="00E349DB" w:rsidP="00E349DB">
      <w:pPr>
        <w:widowControl w:val="0"/>
        <w:rPr>
          <w:rFonts w:asciiTheme="minorHAnsi" w:hAnsiTheme="minorHAnsi" w:cstheme="minorHAnsi"/>
        </w:rPr>
      </w:pPr>
    </w:p>
    <w:p w14:paraId="2BE4AB94" w14:textId="7E972733" w:rsidR="00E349DB" w:rsidRDefault="00E349DB" w:rsidP="00E349DB">
      <w:pPr>
        <w:widowControl w:val="0"/>
        <w:rPr>
          <w:rFonts w:asciiTheme="minorHAnsi" w:hAnsiTheme="minorHAnsi" w:cstheme="minorHAnsi"/>
        </w:rPr>
      </w:pPr>
    </w:p>
    <w:p w14:paraId="501E19F5" w14:textId="77777777" w:rsidR="00B07C79" w:rsidRDefault="00B07C79" w:rsidP="00E349DB">
      <w:pPr>
        <w:widowControl w:val="0"/>
        <w:rPr>
          <w:rFonts w:asciiTheme="minorHAnsi" w:hAnsiTheme="minorHAnsi" w:cstheme="minorHAnsi"/>
        </w:rPr>
      </w:pPr>
    </w:p>
    <w:p w14:paraId="225F7635" w14:textId="77777777" w:rsidR="00B07C79" w:rsidRDefault="00B07C79" w:rsidP="00E349DB">
      <w:pPr>
        <w:widowControl w:val="0"/>
        <w:rPr>
          <w:rFonts w:asciiTheme="minorHAnsi" w:hAnsiTheme="minorHAnsi" w:cstheme="minorHAnsi"/>
        </w:rPr>
      </w:pPr>
    </w:p>
    <w:p w14:paraId="04EF3C24" w14:textId="77777777" w:rsidR="00B07C79" w:rsidRDefault="00B07C79" w:rsidP="00E349DB">
      <w:pPr>
        <w:widowControl w:val="0"/>
        <w:rPr>
          <w:rFonts w:asciiTheme="minorHAnsi" w:hAnsiTheme="minorHAnsi" w:cstheme="minorHAnsi"/>
        </w:rPr>
      </w:pPr>
    </w:p>
    <w:p w14:paraId="644CE2E9" w14:textId="77777777" w:rsidR="00B07C79" w:rsidRDefault="00B07C79" w:rsidP="00E349DB">
      <w:pPr>
        <w:widowControl w:val="0"/>
        <w:rPr>
          <w:rFonts w:asciiTheme="minorHAnsi" w:hAnsiTheme="minorHAnsi" w:cstheme="minorHAnsi"/>
        </w:rPr>
      </w:pPr>
    </w:p>
    <w:p w14:paraId="360DB299" w14:textId="77777777" w:rsidR="00B07C79" w:rsidRDefault="00B07C79" w:rsidP="00E349DB">
      <w:pPr>
        <w:widowControl w:val="0"/>
        <w:rPr>
          <w:rFonts w:asciiTheme="minorHAnsi" w:hAnsiTheme="minorHAnsi" w:cstheme="minorHAnsi"/>
        </w:rPr>
      </w:pPr>
    </w:p>
    <w:p w14:paraId="1282B18F" w14:textId="77777777" w:rsidR="00E349DB" w:rsidRPr="00E349DB" w:rsidRDefault="00E349DB" w:rsidP="00D14932">
      <w:pPr>
        <w:spacing w:before="100" w:beforeAutospacing="1" w:after="100" w:afterAutospacing="1"/>
        <w:rPr>
          <w:rFonts w:asciiTheme="minorHAnsi" w:hAnsiTheme="minorHAnsi" w:cstheme="minorHAnsi"/>
        </w:rPr>
      </w:pPr>
      <w:r w:rsidRPr="00E349DB">
        <w:rPr>
          <w:rFonts w:asciiTheme="minorHAnsi" w:hAnsiTheme="minorHAnsi" w:cstheme="minorHAnsi"/>
          <w:b/>
          <w:bCs/>
        </w:rPr>
        <w:t>About Keker, Van Nest &amp; Peters</w:t>
      </w:r>
    </w:p>
    <w:p w14:paraId="3AE284C1" w14:textId="57F96FD4" w:rsidR="00E349DB" w:rsidRPr="00E349DB" w:rsidRDefault="00E349DB" w:rsidP="00D14932">
      <w:pPr>
        <w:spacing w:before="100" w:beforeAutospacing="1" w:after="100" w:afterAutospacing="1"/>
        <w:rPr>
          <w:rFonts w:asciiTheme="minorHAnsi" w:hAnsiTheme="minorHAnsi" w:cstheme="minorHAnsi"/>
        </w:rPr>
      </w:pPr>
      <w:r w:rsidRPr="00E349DB">
        <w:rPr>
          <w:rFonts w:asciiTheme="minorHAnsi" w:hAnsiTheme="minorHAnsi" w:cstheme="minorHAnsi"/>
        </w:rPr>
        <w:t xml:space="preserve">For more than 40 years, Keker, Van Nest &amp; Peters </w:t>
      </w:r>
      <w:r w:rsidR="002974ED">
        <w:rPr>
          <w:rFonts w:asciiTheme="minorHAnsi" w:hAnsiTheme="minorHAnsi" w:cstheme="minorHAnsi"/>
        </w:rPr>
        <w:t>have</w:t>
      </w:r>
      <w:r w:rsidRPr="00E349DB">
        <w:rPr>
          <w:rFonts w:asciiTheme="minorHAnsi" w:hAnsiTheme="minorHAnsi" w:cstheme="minorHAnsi"/>
        </w:rPr>
        <w:t xml:space="preserve"> litigated complex, high-stakes civil and criminal cases </w:t>
      </w:r>
      <w:r w:rsidR="002974ED">
        <w:rPr>
          <w:rFonts w:asciiTheme="minorHAnsi" w:hAnsiTheme="minorHAnsi" w:cstheme="minorHAnsi"/>
        </w:rPr>
        <w:t>nationwide</w:t>
      </w:r>
      <w:r w:rsidRPr="00E349DB">
        <w:rPr>
          <w:rFonts w:asciiTheme="minorHAnsi" w:hAnsiTheme="minorHAnsi" w:cstheme="minorHAnsi"/>
        </w:rPr>
        <w:t>. We take cases where companies, products, and careers are riding on the result. Our clients are high-profile individuals</w:t>
      </w:r>
      <w:r w:rsidR="002974ED">
        <w:rPr>
          <w:rFonts w:asciiTheme="minorHAnsi" w:hAnsiTheme="minorHAnsi" w:cstheme="minorHAnsi"/>
        </w:rPr>
        <w:t xml:space="preserve"> and</w:t>
      </w:r>
      <w:r w:rsidRPr="00E349DB">
        <w:rPr>
          <w:rFonts w:asciiTheme="minorHAnsi" w:hAnsiTheme="minorHAnsi" w:cstheme="minorHAnsi"/>
        </w:rPr>
        <w:t xml:space="preserve"> some of the world’s most successful companies, including Genentech, Google, Instacart, Major League Baseball, Meta, Netflix, Lyft, and Qualcomm. Recently</w:t>
      </w:r>
      <w:r w:rsidR="002974ED">
        <w:rPr>
          <w:rFonts w:asciiTheme="minorHAnsi" w:hAnsiTheme="minorHAnsi" w:cstheme="minorHAnsi"/>
        </w:rPr>
        <w:t>, we have been named The Recorder’s Tech Litigation Department of the Year and The American Lawyer’s Litigation Boutique of the Year, among many other</w:t>
      </w:r>
      <w:r w:rsidRPr="00E349DB">
        <w:rPr>
          <w:rFonts w:asciiTheme="minorHAnsi" w:hAnsiTheme="minorHAnsi" w:cstheme="minorHAnsi"/>
        </w:rPr>
        <w:t xml:space="preserve"> prestigious recognitions. The firm </w:t>
      </w:r>
      <w:r w:rsidR="002974ED">
        <w:rPr>
          <w:rFonts w:asciiTheme="minorHAnsi" w:hAnsiTheme="minorHAnsi" w:cstheme="minorHAnsi"/>
        </w:rPr>
        <w:t>prides itself on its record of success at trial and</w:t>
      </w:r>
      <w:r w:rsidRPr="00E349DB">
        <w:rPr>
          <w:rFonts w:asciiTheme="minorHAnsi" w:hAnsiTheme="minorHAnsi" w:cstheme="minorHAnsi"/>
        </w:rPr>
        <w:t xml:space="preserve"> the office culture it maintains.</w:t>
      </w:r>
    </w:p>
    <w:p w14:paraId="1F0BB6BC" w14:textId="6D90CB3D" w:rsidR="00E349DB" w:rsidRPr="00E349DB" w:rsidRDefault="00E349DB" w:rsidP="00D14932">
      <w:pPr>
        <w:spacing w:before="100" w:beforeAutospacing="1" w:after="100" w:afterAutospacing="1"/>
        <w:rPr>
          <w:rFonts w:asciiTheme="minorHAnsi" w:hAnsiTheme="minorHAnsi" w:cstheme="minorHAnsi"/>
        </w:rPr>
      </w:pPr>
      <w:r w:rsidRPr="00E349DB">
        <w:rPr>
          <w:rFonts w:asciiTheme="minorHAnsi" w:hAnsiTheme="minorHAnsi" w:cstheme="minorHAnsi"/>
        </w:rPr>
        <w:t xml:space="preserve">Our office, in the historic Jackson Square district of San Francisco, features brick and timber architecture, an eclectic modern art collection, and an open-door policy. The office environment is fast-paced, dynamic, and informal. Enjoy the camaraderie of a smaller firm that </w:t>
      </w:r>
      <w:r w:rsidRPr="00CA27F6">
        <w:rPr>
          <w:rFonts w:asciiTheme="minorHAnsi" w:hAnsiTheme="minorHAnsi" w:cstheme="minorHAnsi"/>
        </w:rPr>
        <w:t>values each team member’s contributions. Salaries and benefits are competitive with the legal</w:t>
      </w:r>
      <w:r w:rsidRPr="00E349DB">
        <w:rPr>
          <w:rFonts w:asciiTheme="minorHAnsi" w:hAnsiTheme="minorHAnsi" w:cstheme="minorHAnsi"/>
        </w:rPr>
        <w:t xml:space="preserve"> market. </w:t>
      </w:r>
      <w:r w:rsidR="00C34158">
        <w:rPr>
          <w:rFonts w:asciiTheme="minorHAnsi" w:hAnsiTheme="minorHAnsi" w:cstheme="minorHAnsi"/>
        </w:rPr>
        <w:t>We are excited to hear from you if this sounds like a good fit</w:t>
      </w:r>
      <w:r w:rsidRPr="00E349DB">
        <w:rPr>
          <w:rFonts w:asciiTheme="minorHAnsi" w:hAnsiTheme="minorHAnsi" w:cstheme="minorHAnsi"/>
        </w:rPr>
        <w:t xml:space="preserve">. Please email resumes to Jeanne Freed, Human Resources Manager, </w:t>
      </w:r>
      <w:r w:rsidR="00D14932" w:rsidRPr="00D14932">
        <w:rPr>
          <w:rFonts w:asciiTheme="minorHAnsi" w:hAnsiTheme="minorHAnsi" w:cstheme="minorHAnsi"/>
          <w:color w:val="4F81BD" w:themeColor="accent1"/>
          <w:u w:val="single"/>
        </w:rPr>
        <w:t>staff</w:t>
      </w:r>
      <w:hyperlink r:id="rId7" w:history="1">
        <w:r w:rsidR="00D14932" w:rsidRPr="00E349DB">
          <w:rPr>
            <w:rStyle w:val="Hyperlink"/>
            <w:rFonts w:asciiTheme="minorHAnsi" w:hAnsiTheme="minorHAnsi" w:cstheme="minorHAnsi"/>
            <w:color w:val="4F81BD" w:themeColor="accent1"/>
          </w:rPr>
          <w:t>recruiting@keker.com</w:t>
        </w:r>
      </w:hyperlink>
      <w:r w:rsidRPr="00E349DB">
        <w:rPr>
          <w:rFonts w:asciiTheme="minorHAnsi" w:hAnsiTheme="minorHAnsi" w:cstheme="minorHAnsi"/>
          <w:color w:val="4F81BD" w:themeColor="accent1"/>
        </w:rPr>
        <w:t>.</w:t>
      </w:r>
    </w:p>
    <w:p w14:paraId="1F6DFCE0" w14:textId="32122CC3" w:rsidR="00E349DB" w:rsidRPr="00E349DB" w:rsidRDefault="00E349DB" w:rsidP="00D14932">
      <w:pPr>
        <w:spacing w:before="100" w:beforeAutospacing="1" w:after="100" w:afterAutospacing="1"/>
        <w:rPr>
          <w:rFonts w:asciiTheme="minorHAnsi" w:hAnsiTheme="minorHAnsi" w:cstheme="minorHAnsi"/>
        </w:rPr>
      </w:pPr>
      <w:r w:rsidRPr="00E349DB">
        <w:rPr>
          <w:rFonts w:asciiTheme="minorHAnsi" w:hAnsiTheme="minorHAnsi" w:cstheme="minorHAnsi"/>
        </w:rPr>
        <w:t xml:space="preserve">The salary range for this </w:t>
      </w:r>
      <w:r w:rsidR="00BA6A2C">
        <w:rPr>
          <w:rFonts w:asciiTheme="minorHAnsi" w:hAnsiTheme="minorHAnsi" w:cstheme="minorHAnsi"/>
        </w:rPr>
        <w:t>California-based</w:t>
      </w:r>
      <w:r w:rsidRPr="00E349DB">
        <w:rPr>
          <w:rFonts w:asciiTheme="minorHAnsi" w:hAnsiTheme="minorHAnsi" w:cstheme="minorHAnsi"/>
        </w:rPr>
        <w:t xml:space="preserve"> role is </w:t>
      </w:r>
      <w:r w:rsidRPr="00CA27F6">
        <w:rPr>
          <w:rFonts w:asciiTheme="minorHAnsi" w:hAnsiTheme="minorHAnsi" w:cstheme="minorHAnsi"/>
        </w:rPr>
        <w:t>$</w:t>
      </w:r>
      <w:r w:rsidR="00CA27F6" w:rsidRPr="00CA27F6">
        <w:rPr>
          <w:rFonts w:asciiTheme="minorHAnsi" w:hAnsiTheme="minorHAnsi" w:cstheme="minorHAnsi"/>
        </w:rPr>
        <w:t>120,000</w:t>
      </w:r>
      <w:r w:rsidR="00B07C79" w:rsidRPr="00CA27F6">
        <w:rPr>
          <w:rFonts w:asciiTheme="minorHAnsi" w:hAnsiTheme="minorHAnsi" w:cstheme="minorHAnsi"/>
        </w:rPr>
        <w:t xml:space="preserve"> -- $</w:t>
      </w:r>
      <w:r w:rsidR="00CA27F6" w:rsidRPr="00CA27F6">
        <w:rPr>
          <w:rFonts w:asciiTheme="minorHAnsi" w:hAnsiTheme="minorHAnsi" w:cstheme="minorHAnsi"/>
        </w:rPr>
        <w:t>160,000</w:t>
      </w:r>
      <w:r w:rsidR="00B07C79">
        <w:rPr>
          <w:rFonts w:asciiTheme="minorHAnsi" w:hAnsiTheme="minorHAnsi" w:cstheme="minorHAnsi"/>
        </w:rPr>
        <w:t xml:space="preserve"> </w:t>
      </w:r>
      <w:r w:rsidRPr="00E349DB">
        <w:rPr>
          <w:rFonts w:asciiTheme="minorHAnsi" w:hAnsiTheme="minorHAnsi" w:cstheme="minorHAnsi"/>
        </w:rPr>
        <w:t xml:space="preserve">and represents the firm’s good faith and reasonable estimate of the range of possible compensation at the time of posting.  Actual compensation will depend on </w:t>
      </w:r>
      <w:r w:rsidR="00BA6A2C" w:rsidRPr="00E349DB">
        <w:rPr>
          <w:rFonts w:asciiTheme="minorHAnsi" w:hAnsiTheme="minorHAnsi" w:cstheme="minorHAnsi"/>
        </w:rPr>
        <w:t>several</w:t>
      </w:r>
      <w:r w:rsidRPr="00E349DB">
        <w:rPr>
          <w:rFonts w:asciiTheme="minorHAnsi" w:hAnsiTheme="minorHAnsi" w:cstheme="minorHAnsi"/>
        </w:rPr>
        <w:t xml:space="preserve"> factors, including but not limited to the candidate’s years of experience, qualifications, and skill set.</w:t>
      </w:r>
    </w:p>
    <w:p w14:paraId="345CEB9C" w14:textId="7D3205A4" w:rsidR="00F333E2" w:rsidRPr="00F333E2" w:rsidRDefault="00F333E2" w:rsidP="00F333E2">
      <w:pPr>
        <w:shd w:val="clear" w:color="auto" w:fill="FFFFFF"/>
        <w:spacing w:after="150" w:line="330" w:lineRule="atLeast"/>
        <w:rPr>
          <w:rFonts w:asciiTheme="minorHAnsi" w:hAnsiTheme="minorHAnsi" w:cstheme="minorHAnsi"/>
          <w:i/>
          <w:iCs/>
          <w:color w:val="494949"/>
        </w:rPr>
      </w:pPr>
      <w:r w:rsidRPr="00F333E2">
        <w:rPr>
          <w:rFonts w:asciiTheme="minorHAnsi" w:hAnsiTheme="minorHAnsi" w:cstheme="minorHAnsi"/>
          <w:i/>
          <w:iCs/>
          <w:color w:val="494949"/>
        </w:rPr>
        <w:t xml:space="preserve">Keker Van Nest &amp; Peters LLP provides </w:t>
      </w:r>
      <w:r w:rsidR="004B4464">
        <w:rPr>
          <w:rFonts w:asciiTheme="minorHAnsi" w:hAnsiTheme="minorHAnsi" w:cstheme="minorHAnsi"/>
          <w:i/>
          <w:iCs/>
          <w:color w:val="494949"/>
        </w:rPr>
        <w:t>all employees and applicants equal employment opportunities</w:t>
      </w:r>
      <w:r w:rsidR="00BA6A2C">
        <w:rPr>
          <w:rFonts w:asciiTheme="minorHAnsi" w:hAnsiTheme="minorHAnsi" w:cstheme="minorHAnsi"/>
          <w:i/>
          <w:iCs/>
          <w:color w:val="494949"/>
        </w:rPr>
        <w:t>. It prohibits</w:t>
      </w:r>
      <w:r w:rsidRPr="00F333E2">
        <w:rPr>
          <w:rFonts w:asciiTheme="minorHAnsi" w:hAnsiTheme="minorHAnsi" w:cstheme="minorHAnsi"/>
          <w:i/>
          <w:iCs/>
          <w:color w:val="494949"/>
        </w:rPr>
        <w:t xml:space="preserve"> discrimination and harassment of any type without regard to race, color, religion, age, sex, national origin, disability status, genetics, protected veteran status, sexual orientation, gender identity or expression,</w:t>
      </w:r>
      <w:r w:rsidRPr="00F333E2">
        <w:rPr>
          <w:rFonts w:asciiTheme="minorHAnsi" w:hAnsiTheme="minorHAnsi" w:cstheme="minorHAnsi"/>
          <w:b/>
          <w:bCs/>
          <w:i/>
          <w:iCs/>
          <w:color w:val="000000"/>
        </w:rPr>
        <w:t xml:space="preserve"> </w:t>
      </w:r>
      <w:r w:rsidRPr="00F333E2">
        <w:rPr>
          <w:rFonts w:asciiTheme="minorHAnsi" w:hAnsiTheme="minorHAnsi" w:cstheme="minorHAnsi"/>
          <w:i/>
          <w:iCs/>
          <w:color w:val="000000"/>
        </w:rPr>
        <w:t>reproductive health decision-making</w:t>
      </w:r>
      <w:r w:rsidR="00BA6A2C">
        <w:rPr>
          <w:rFonts w:asciiTheme="minorHAnsi" w:hAnsiTheme="minorHAnsi" w:cstheme="minorHAnsi"/>
          <w:i/>
          <w:iCs/>
          <w:color w:val="000000"/>
        </w:rPr>
        <w:t>,</w:t>
      </w:r>
      <w:r w:rsidRPr="00F333E2">
        <w:rPr>
          <w:rFonts w:asciiTheme="minorHAnsi" w:hAnsiTheme="minorHAnsi" w:cstheme="minorHAnsi"/>
          <w:i/>
          <w:iCs/>
          <w:color w:val="494949"/>
        </w:rPr>
        <w:t xml:space="preserve"> or any other characteristic protected by federal, state, or local laws.  This policy applies to all terms and conditions of employment, including recruiting, hiring, placement, promotion, termination, layoff, recall, transfer, leaves of absence, compensation, and training.</w:t>
      </w:r>
    </w:p>
    <w:p w14:paraId="07C7D8F3" w14:textId="77777777" w:rsidR="00E349DB" w:rsidRPr="00E349DB" w:rsidRDefault="00E349DB" w:rsidP="00E349DB">
      <w:pPr>
        <w:widowControl w:val="0"/>
        <w:rPr>
          <w:rFonts w:asciiTheme="minorHAnsi" w:hAnsiTheme="minorHAnsi" w:cstheme="minorHAnsi"/>
        </w:rPr>
      </w:pPr>
    </w:p>
    <w:p w14:paraId="5531462C" w14:textId="77777777" w:rsidR="00E349DB" w:rsidRDefault="00E349DB"/>
    <w:sectPr w:rsidR="00E349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D56B" w14:textId="77777777" w:rsidR="00750542" w:rsidRDefault="00750542">
      <w:pPr>
        <w:pStyle w:val="BodyTextContinued"/>
      </w:pPr>
      <w:r>
        <w:separator/>
      </w:r>
    </w:p>
  </w:endnote>
  <w:endnote w:type="continuationSeparator" w:id="0">
    <w:p w14:paraId="729B4670" w14:textId="77777777" w:rsidR="00750542" w:rsidRDefault="00750542">
      <w:pPr>
        <w:pStyle w:val="BodyTextContinu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CEA2" w14:textId="77777777" w:rsidR="001D346F" w:rsidRDefault="001D346F">
    <w:r>
      <w:fldChar w:fldCharType="begin"/>
    </w:r>
    <w:r>
      <w:instrText xml:space="preserve">PAGE  </w:instrText>
    </w:r>
    <w:r>
      <w:fldChar w:fldCharType="separate"/>
    </w:r>
    <w:r>
      <w:t>1</w:t>
    </w:r>
    <w:r>
      <w:fldChar w:fldCharType="end"/>
    </w:r>
  </w:p>
  <w:bookmarkStart w:id="0" w:name="_iDocIDField1af7ff54-8a2c-4de0-9258-0726"/>
  <w:p w14:paraId="69BCF557" w14:textId="77777777" w:rsidR="001D346F" w:rsidRDefault="001D346F">
    <w:pPr>
      <w:pStyle w:val="DocID"/>
    </w:pPr>
    <w:r>
      <w:fldChar w:fldCharType="begin"/>
    </w:r>
    <w:r>
      <w:instrText xml:space="preserve">  DOCPROPERTY "CUS_DocIDChunk0" </w:instrText>
    </w:r>
    <w:r>
      <w:fldChar w:fldCharType="separate"/>
    </w:r>
    <w:r>
      <w:rPr>
        <w:noProof/>
      </w:rPr>
      <w:t>2626525.v1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c1bcbac0-9704-4b98-ac64-2d3f"/>
  <w:p w14:paraId="47FACE49" w14:textId="77777777" w:rsidR="001D346F" w:rsidRDefault="001D346F">
    <w:pPr>
      <w:pStyle w:val="DocID"/>
    </w:pPr>
    <w:r>
      <w:fldChar w:fldCharType="begin"/>
    </w:r>
    <w:r>
      <w:instrText xml:space="preserve">  DOCPROPERTY "CUS_DocIDChunk0" </w:instrText>
    </w:r>
    <w:r>
      <w:fldChar w:fldCharType="separate"/>
    </w:r>
    <w:r>
      <w:rPr>
        <w:noProof/>
      </w:rPr>
      <w:t>2626525.v1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4960647b-da4b-4637-8e77-04ed"/>
  <w:p w14:paraId="7462FB31" w14:textId="77777777" w:rsidR="001D346F" w:rsidRDefault="001D346F">
    <w:pPr>
      <w:pStyle w:val="DocID"/>
    </w:pPr>
    <w:r>
      <w:fldChar w:fldCharType="begin"/>
    </w:r>
    <w:r>
      <w:instrText xml:space="preserve">  DOCPROPERTY "CUS_DocIDChunk0" </w:instrText>
    </w:r>
    <w:r>
      <w:fldChar w:fldCharType="separate"/>
    </w:r>
    <w:r>
      <w:rPr>
        <w:noProof/>
      </w:rPr>
      <w:t>2626525.v1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B636" w14:textId="77777777" w:rsidR="00750542" w:rsidRDefault="00750542">
      <w:pPr>
        <w:pStyle w:val="BodyTextContinued"/>
      </w:pPr>
      <w:r>
        <w:separator/>
      </w:r>
    </w:p>
  </w:footnote>
  <w:footnote w:type="continuationSeparator" w:id="0">
    <w:p w14:paraId="21C06177" w14:textId="77777777" w:rsidR="00750542" w:rsidRDefault="00750542">
      <w:pPr>
        <w:pStyle w:val="BodyTextContinue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1BAA" w14:textId="77777777" w:rsidR="00F72227" w:rsidRDefault="00D14932">
    <w:pPr>
      <w:framePr w:wrap="around" w:vAnchor="text" w:hAnchor="margin" w:xAlign="right" w:y="1"/>
    </w:pPr>
    <w:r>
      <w:fldChar w:fldCharType="begin"/>
    </w:r>
    <w:r>
      <w:instrText xml:space="preserve">PAGE  </w:instrText>
    </w:r>
    <w:r>
      <w:fldChar w:fldCharType="end"/>
    </w:r>
  </w:p>
  <w:p w14:paraId="578D3A7F" w14:textId="77777777" w:rsidR="00F72227" w:rsidRDefault="00F7222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5EDD" w14:textId="77777777" w:rsidR="00F72227" w:rsidRDefault="00F72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C2E8" w14:textId="77777777" w:rsidR="00F72227" w:rsidRDefault="00F7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7F1"/>
    <w:multiLevelType w:val="multilevel"/>
    <w:tmpl w:val="E75A0192"/>
    <w:lvl w:ilvl="0">
      <w:start w:val="1"/>
      <w:numFmt w:val="decimal"/>
      <w:pStyle w:val="ListNumb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8A5C8D"/>
    <w:multiLevelType w:val="hybridMultilevel"/>
    <w:tmpl w:val="17C2BA90"/>
    <w:lvl w:ilvl="0" w:tplc="C3CCE59A">
      <w:start w:val="1"/>
      <w:numFmt w:val="bullet"/>
      <w:pStyle w:val="ListBullet4"/>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06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57009"/>
    <w:multiLevelType w:val="multilevel"/>
    <w:tmpl w:val="449A5F4E"/>
    <w:lvl w:ilvl="0">
      <w:start w:val="1"/>
      <w:numFmt w:val="decimal"/>
      <w:pStyle w:val="ListNumber2"/>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261F2E3E"/>
    <w:multiLevelType w:val="hybridMultilevel"/>
    <w:tmpl w:val="27A447A0"/>
    <w:lvl w:ilvl="0" w:tplc="E118099E">
      <w:start w:val="1"/>
      <w:numFmt w:val="bullet"/>
      <w:pStyle w:val="ListBullet3"/>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73242"/>
    <w:multiLevelType w:val="multilevel"/>
    <w:tmpl w:val="0B4A7F48"/>
    <w:lvl w:ilvl="0">
      <w:start w:val="1"/>
      <w:numFmt w:val="upperRoman"/>
      <w:pStyle w:val="Heading1"/>
      <w:lvlText w:val="%1."/>
      <w:lvlJc w:val="left"/>
      <w:pPr>
        <w:tabs>
          <w:tab w:val="num" w:pos="720"/>
        </w:tabs>
        <w:ind w:left="720" w:hanging="720"/>
      </w:pPr>
      <w:rPr>
        <w:rFonts w:hint="default"/>
        <w:b w:val="0"/>
        <w:i w:val="0"/>
        <w:u w:val="none"/>
      </w:rPr>
    </w:lvl>
    <w:lvl w:ilvl="1">
      <w:start w:val="1"/>
      <w:numFmt w:val="upperLetter"/>
      <w:pStyle w:val="Heading2"/>
      <w:lvlText w:val="%2."/>
      <w:lvlJc w:val="left"/>
      <w:pPr>
        <w:tabs>
          <w:tab w:val="num" w:pos="720"/>
        </w:tabs>
        <w:ind w:left="1440" w:hanging="720"/>
      </w:pPr>
      <w:rPr>
        <w:rFonts w:hint="default"/>
        <w:b w:val="0"/>
        <w:i w:val="0"/>
        <w:u w:val="none"/>
      </w:rPr>
    </w:lvl>
    <w:lvl w:ilvl="2">
      <w:start w:val="1"/>
      <w:numFmt w:val="decimal"/>
      <w:pStyle w:val="Heading3"/>
      <w:lvlText w:val="%3."/>
      <w:lvlJc w:val="left"/>
      <w:pPr>
        <w:tabs>
          <w:tab w:val="num" w:pos="720"/>
        </w:tabs>
        <w:ind w:left="2160" w:hanging="720"/>
      </w:pPr>
      <w:rPr>
        <w:rFonts w:hint="default"/>
        <w:b w:val="0"/>
        <w:i w:val="0"/>
        <w:u w:val="none"/>
      </w:rPr>
    </w:lvl>
    <w:lvl w:ilvl="3">
      <w:start w:val="1"/>
      <w:numFmt w:val="lowerLetter"/>
      <w:pStyle w:val="Heading4"/>
      <w:lvlText w:val="%4."/>
      <w:lvlJc w:val="left"/>
      <w:pPr>
        <w:tabs>
          <w:tab w:val="num" w:pos="720"/>
        </w:tabs>
        <w:ind w:left="2880" w:hanging="720"/>
      </w:pPr>
      <w:rPr>
        <w:rFonts w:hint="default"/>
        <w:b w:val="0"/>
        <w:i w:val="0"/>
        <w:u w:val="none"/>
      </w:rPr>
    </w:lvl>
    <w:lvl w:ilvl="4">
      <w:start w:val="1"/>
      <w:numFmt w:val="lowerRoman"/>
      <w:pStyle w:val="Heading5"/>
      <w:lvlText w:val="(%5)"/>
      <w:lvlJc w:val="left"/>
      <w:pPr>
        <w:tabs>
          <w:tab w:val="num" w:pos="720"/>
        </w:tabs>
        <w:ind w:left="3600" w:hanging="720"/>
      </w:pPr>
      <w:rPr>
        <w:rFonts w:hint="default"/>
        <w:b w:val="0"/>
        <w:i w:val="0"/>
        <w:u w:val="none"/>
      </w:rPr>
    </w:lvl>
    <w:lvl w:ilvl="5">
      <w:start w:val="1"/>
      <w:numFmt w:val="lowerLetter"/>
      <w:pStyle w:val="Heading6"/>
      <w:lvlText w:val="(%6)"/>
      <w:lvlJc w:val="left"/>
      <w:pPr>
        <w:tabs>
          <w:tab w:val="num" w:pos="720"/>
        </w:tabs>
        <w:ind w:left="4320" w:hanging="720"/>
      </w:pPr>
      <w:rPr>
        <w:rFonts w:hint="default"/>
        <w:b w:val="0"/>
        <w:i w:val="0"/>
        <w:u w:val="none"/>
      </w:rPr>
    </w:lvl>
    <w:lvl w:ilvl="6">
      <w:start w:val="1"/>
      <w:numFmt w:val="decimal"/>
      <w:lvlRestart w:val="0"/>
      <w:pStyle w:val="Heading7"/>
      <w:lvlText w:val="(%7)"/>
      <w:lvlJc w:val="left"/>
      <w:pPr>
        <w:tabs>
          <w:tab w:val="num" w:pos="720"/>
        </w:tabs>
        <w:ind w:left="2880" w:hanging="720"/>
      </w:pPr>
      <w:rPr>
        <w:rFonts w:hint="default"/>
        <w:b w:val="0"/>
        <w:i w:val="0"/>
        <w:u w:val="none"/>
      </w:rPr>
    </w:lvl>
    <w:lvl w:ilvl="7">
      <w:start w:val="1"/>
      <w:numFmt w:val="lowerRoman"/>
      <w:pStyle w:val="Heading8"/>
      <w:lvlText w:val="%8)"/>
      <w:lvlJc w:val="left"/>
      <w:pPr>
        <w:tabs>
          <w:tab w:val="num" w:pos="720"/>
        </w:tabs>
        <w:ind w:left="3600" w:hanging="720"/>
      </w:pPr>
      <w:rPr>
        <w:rFonts w:hint="default"/>
        <w:b w:val="0"/>
        <w:i w:val="0"/>
        <w:u w:val="none"/>
      </w:rPr>
    </w:lvl>
    <w:lvl w:ilvl="8">
      <w:start w:val="1"/>
      <w:numFmt w:val="lowerLetter"/>
      <w:pStyle w:val="Heading9"/>
      <w:lvlText w:val="%9)"/>
      <w:lvlJc w:val="left"/>
      <w:pPr>
        <w:tabs>
          <w:tab w:val="num" w:pos="720"/>
        </w:tabs>
        <w:ind w:left="4320" w:hanging="720"/>
      </w:pPr>
      <w:rPr>
        <w:rFonts w:hint="default"/>
        <w:b w:val="0"/>
        <w:i w:val="0"/>
        <w:u w:val="none"/>
      </w:rPr>
    </w:lvl>
  </w:abstractNum>
  <w:abstractNum w:abstractNumId="6" w15:restartNumberingAfterBreak="0">
    <w:nsid w:val="37F45262"/>
    <w:multiLevelType w:val="hybridMultilevel"/>
    <w:tmpl w:val="5094AACC"/>
    <w:lvl w:ilvl="0" w:tplc="AAC4988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603F4"/>
    <w:multiLevelType w:val="multilevel"/>
    <w:tmpl w:val="6D361FBE"/>
    <w:lvl w:ilvl="0">
      <w:start w:val="1"/>
      <w:numFmt w:val="decimal"/>
      <w:pStyle w:val="ListNumber3"/>
      <w:lvlText w:val="%1)"/>
      <w:lvlJc w:val="left"/>
      <w:pPr>
        <w:tabs>
          <w:tab w:val="num" w:pos="1800"/>
        </w:tabs>
        <w:ind w:left="180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8" w15:restartNumberingAfterBreak="0">
    <w:nsid w:val="40996904"/>
    <w:multiLevelType w:val="hybridMultilevel"/>
    <w:tmpl w:val="F4EA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60FE1"/>
    <w:multiLevelType w:val="hybridMultilevel"/>
    <w:tmpl w:val="D80C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36E0F"/>
    <w:multiLevelType w:val="hybridMultilevel"/>
    <w:tmpl w:val="6D746034"/>
    <w:lvl w:ilvl="0" w:tplc="BBF662BE">
      <w:start w:val="1"/>
      <w:numFmt w:val="bullet"/>
      <w:pStyle w:val="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B40B67"/>
    <w:multiLevelType w:val="hybridMultilevel"/>
    <w:tmpl w:val="B7EC652A"/>
    <w:lvl w:ilvl="0" w:tplc="9A9008C8">
      <w:start w:val="1"/>
      <w:numFmt w:val="bullet"/>
      <w:pStyle w:val="ListBullet5"/>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0269E"/>
    <w:multiLevelType w:val="multilevel"/>
    <w:tmpl w:val="94DAD360"/>
    <w:lvl w:ilvl="0">
      <w:start w:val="1"/>
      <w:numFmt w:val="decimal"/>
      <w:pStyle w:val="ListNumber5"/>
      <w:lvlText w:val="%1)"/>
      <w:lvlJc w:val="left"/>
      <w:pPr>
        <w:tabs>
          <w:tab w:val="num" w:pos="3240"/>
        </w:tabs>
        <w:ind w:left="3240" w:hanging="360"/>
      </w:pPr>
    </w:lvl>
    <w:lvl w:ilvl="1">
      <w:start w:val="1"/>
      <w:numFmt w:val="lowerLetter"/>
      <w:lvlText w:val="%2)"/>
      <w:lvlJc w:val="left"/>
      <w:pPr>
        <w:tabs>
          <w:tab w:val="num" w:pos="3600"/>
        </w:tabs>
        <w:ind w:left="3600" w:hanging="360"/>
      </w:pPr>
    </w:lvl>
    <w:lvl w:ilvl="2">
      <w:start w:val="1"/>
      <w:numFmt w:val="lowerRoman"/>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120"/>
        </w:tabs>
        <w:ind w:left="6120" w:hanging="360"/>
      </w:pPr>
    </w:lvl>
  </w:abstractNum>
  <w:abstractNum w:abstractNumId="13" w15:restartNumberingAfterBreak="0">
    <w:nsid w:val="729A4DEE"/>
    <w:multiLevelType w:val="hybridMultilevel"/>
    <w:tmpl w:val="AC40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16579"/>
    <w:multiLevelType w:val="multilevel"/>
    <w:tmpl w:val="31340074"/>
    <w:lvl w:ilvl="0">
      <w:start w:val="1"/>
      <w:numFmt w:val="decimal"/>
      <w:pStyle w:val="ListNumber4"/>
      <w:lvlText w:val="%1)"/>
      <w:lvlJc w:val="left"/>
      <w:pPr>
        <w:tabs>
          <w:tab w:val="num" w:pos="2520"/>
        </w:tabs>
        <w:ind w:left="2520" w:hanging="360"/>
      </w:pPr>
    </w:lvl>
    <w:lvl w:ilvl="1">
      <w:start w:val="1"/>
      <w:numFmt w:val="lowerLetter"/>
      <w:lvlText w:val="%2)"/>
      <w:lvlJc w:val="left"/>
      <w:pPr>
        <w:tabs>
          <w:tab w:val="num" w:pos="2880"/>
        </w:tabs>
        <w:ind w:left="2880" w:hanging="360"/>
      </w:pPr>
    </w:lvl>
    <w:lvl w:ilvl="2">
      <w:start w:val="1"/>
      <w:numFmt w:val="lowerRoman"/>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15" w15:restartNumberingAfterBreak="0">
    <w:nsid w:val="7BA37294"/>
    <w:multiLevelType w:val="multilevel"/>
    <w:tmpl w:val="AC06F4A2"/>
    <w:lvl w:ilvl="0">
      <w:start w:val="1"/>
      <w:numFmt w:val="decimal"/>
      <w:pStyle w:val="DeclComp"/>
      <w:lvlText w:val="%1."/>
      <w:lvlJc w:val="left"/>
      <w:pPr>
        <w:tabs>
          <w:tab w:val="num" w:pos="720"/>
        </w:tabs>
        <w:ind w:left="0" w:firstLine="720"/>
      </w:pPr>
      <w:rPr>
        <w:rFonts w:hint="default"/>
      </w:rPr>
    </w:lvl>
    <w:lvl w:ilvl="1">
      <w:start w:val="1"/>
      <w:numFmt w:val="lowerRoman"/>
      <w:pStyle w:val="DeclComp2"/>
      <w:lvlText w:val="%2)"/>
      <w:lvlJc w:val="left"/>
      <w:pPr>
        <w:tabs>
          <w:tab w:val="num" w:pos="720"/>
        </w:tabs>
        <w:ind w:left="0" w:firstLine="144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7C7C7563"/>
    <w:multiLevelType w:val="hybridMultilevel"/>
    <w:tmpl w:val="3A8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885150">
    <w:abstractNumId w:val="6"/>
  </w:num>
  <w:num w:numId="2" w16cid:durableId="930507645">
    <w:abstractNumId w:val="10"/>
  </w:num>
  <w:num w:numId="3" w16cid:durableId="358052031">
    <w:abstractNumId w:val="4"/>
  </w:num>
  <w:num w:numId="4" w16cid:durableId="1223171526">
    <w:abstractNumId w:val="1"/>
  </w:num>
  <w:num w:numId="5" w16cid:durableId="1652323970">
    <w:abstractNumId w:val="11"/>
  </w:num>
  <w:num w:numId="6" w16cid:durableId="2141873465">
    <w:abstractNumId w:val="0"/>
  </w:num>
  <w:num w:numId="7" w16cid:durableId="220214023">
    <w:abstractNumId w:val="3"/>
  </w:num>
  <w:num w:numId="8" w16cid:durableId="619649488">
    <w:abstractNumId w:val="7"/>
  </w:num>
  <w:num w:numId="9" w16cid:durableId="1832989706">
    <w:abstractNumId w:val="14"/>
  </w:num>
  <w:num w:numId="10" w16cid:durableId="629284252">
    <w:abstractNumId w:val="12"/>
  </w:num>
  <w:num w:numId="11" w16cid:durableId="1220941521">
    <w:abstractNumId w:val="5"/>
  </w:num>
  <w:num w:numId="12" w16cid:durableId="2082285935">
    <w:abstractNumId w:val="2"/>
  </w:num>
  <w:num w:numId="13" w16cid:durableId="973635258">
    <w:abstractNumId w:val="15"/>
  </w:num>
  <w:num w:numId="14" w16cid:durableId="2142382756">
    <w:abstractNumId w:val="15"/>
  </w:num>
  <w:num w:numId="15" w16cid:durableId="1291209435">
    <w:abstractNumId w:val="15"/>
  </w:num>
  <w:num w:numId="16" w16cid:durableId="405880193">
    <w:abstractNumId w:val="16"/>
  </w:num>
  <w:num w:numId="17" w16cid:durableId="1208760874">
    <w:abstractNumId w:val="13"/>
  </w:num>
  <w:num w:numId="18" w16cid:durableId="429468339">
    <w:abstractNumId w:val="8"/>
  </w:num>
  <w:num w:numId="19" w16cid:durableId="12269136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DB"/>
    <w:rsid w:val="001D346F"/>
    <w:rsid w:val="002974ED"/>
    <w:rsid w:val="004B4464"/>
    <w:rsid w:val="00583109"/>
    <w:rsid w:val="005842A3"/>
    <w:rsid w:val="00711C87"/>
    <w:rsid w:val="00750542"/>
    <w:rsid w:val="007E4AE9"/>
    <w:rsid w:val="00870BC5"/>
    <w:rsid w:val="008F158F"/>
    <w:rsid w:val="00960CAB"/>
    <w:rsid w:val="00B07C79"/>
    <w:rsid w:val="00BA6A2C"/>
    <w:rsid w:val="00C34158"/>
    <w:rsid w:val="00CA27F6"/>
    <w:rsid w:val="00D14932"/>
    <w:rsid w:val="00E349DB"/>
    <w:rsid w:val="00F333E2"/>
    <w:rsid w:val="00F7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0AC73"/>
  <w15:docId w15:val="{9D2195A4-1F60-448E-8E6C-D5465D12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9DB"/>
    <w:rPr>
      <w:rFonts w:eastAsiaTheme="minorHAnsi"/>
      <w:sz w:val="24"/>
      <w:szCs w:val="24"/>
    </w:rPr>
  </w:style>
  <w:style w:type="paragraph" w:styleId="Heading1">
    <w:name w:val="heading 1"/>
    <w:basedOn w:val="Heading"/>
    <w:next w:val="BodyText"/>
    <w:qFormat/>
    <w:pPr>
      <w:numPr>
        <w:numId w:val="11"/>
      </w:numPr>
      <w:spacing w:before="0" w:after="240"/>
      <w:outlineLvl w:val="0"/>
    </w:pPr>
  </w:style>
  <w:style w:type="paragraph" w:styleId="Heading2">
    <w:name w:val="heading 2"/>
    <w:basedOn w:val="Heading"/>
    <w:next w:val="BodyText"/>
    <w:qFormat/>
    <w:pPr>
      <w:numPr>
        <w:ilvl w:val="1"/>
        <w:numId w:val="11"/>
      </w:numPr>
      <w:tabs>
        <w:tab w:val="clear" w:pos="720"/>
        <w:tab w:val="num" w:pos="1440"/>
      </w:tabs>
      <w:spacing w:before="0" w:after="240"/>
      <w:outlineLvl w:val="1"/>
    </w:pPr>
  </w:style>
  <w:style w:type="paragraph" w:styleId="Heading3">
    <w:name w:val="heading 3"/>
    <w:basedOn w:val="Heading"/>
    <w:next w:val="BodyText"/>
    <w:qFormat/>
    <w:pPr>
      <w:numPr>
        <w:ilvl w:val="2"/>
        <w:numId w:val="11"/>
      </w:numPr>
      <w:tabs>
        <w:tab w:val="clear" w:pos="720"/>
        <w:tab w:val="left" w:pos="2160"/>
      </w:tabs>
      <w:spacing w:before="0" w:after="240"/>
      <w:outlineLvl w:val="2"/>
    </w:pPr>
  </w:style>
  <w:style w:type="paragraph" w:styleId="Heading4">
    <w:name w:val="heading 4"/>
    <w:basedOn w:val="Heading"/>
    <w:next w:val="BodyText"/>
    <w:qFormat/>
    <w:pPr>
      <w:numPr>
        <w:ilvl w:val="3"/>
        <w:numId w:val="11"/>
      </w:numPr>
      <w:tabs>
        <w:tab w:val="clear" w:pos="720"/>
        <w:tab w:val="left" w:pos="2880"/>
      </w:tabs>
      <w:spacing w:before="0" w:after="240"/>
      <w:outlineLvl w:val="3"/>
    </w:pPr>
  </w:style>
  <w:style w:type="paragraph" w:styleId="Heading5">
    <w:name w:val="heading 5"/>
    <w:basedOn w:val="Heading"/>
    <w:next w:val="BodyText"/>
    <w:unhideWhenUsed/>
    <w:qFormat/>
    <w:pPr>
      <w:numPr>
        <w:ilvl w:val="4"/>
        <w:numId w:val="11"/>
      </w:numPr>
      <w:tabs>
        <w:tab w:val="clear" w:pos="720"/>
        <w:tab w:val="num" w:pos="3600"/>
      </w:tabs>
      <w:spacing w:before="0" w:after="240"/>
      <w:outlineLvl w:val="4"/>
    </w:pPr>
  </w:style>
  <w:style w:type="paragraph" w:styleId="Heading6">
    <w:name w:val="heading 6"/>
    <w:basedOn w:val="Heading"/>
    <w:next w:val="BodyText"/>
    <w:unhideWhenUsed/>
    <w:qFormat/>
    <w:pPr>
      <w:numPr>
        <w:ilvl w:val="5"/>
        <w:numId w:val="11"/>
      </w:numPr>
      <w:tabs>
        <w:tab w:val="clear" w:pos="720"/>
        <w:tab w:val="num" w:pos="4320"/>
      </w:tabs>
      <w:spacing w:before="0" w:after="240"/>
      <w:outlineLvl w:val="5"/>
    </w:pPr>
  </w:style>
  <w:style w:type="paragraph" w:styleId="Heading7">
    <w:name w:val="heading 7"/>
    <w:basedOn w:val="Heading"/>
    <w:next w:val="BodyText"/>
    <w:unhideWhenUsed/>
    <w:qFormat/>
    <w:pPr>
      <w:numPr>
        <w:ilvl w:val="6"/>
        <w:numId w:val="11"/>
      </w:numPr>
      <w:tabs>
        <w:tab w:val="clear" w:pos="720"/>
        <w:tab w:val="num" w:pos="2880"/>
      </w:tabs>
      <w:spacing w:before="0" w:after="240"/>
      <w:outlineLvl w:val="6"/>
    </w:pPr>
  </w:style>
  <w:style w:type="paragraph" w:styleId="Heading8">
    <w:name w:val="heading 8"/>
    <w:basedOn w:val="Heading"/>
    <w:next w:val="BodyText"/>
    <w:unhideWhenUsed/>
    <w:qFormat/>
    <w:pPr>
      <w:numPr>
        <w:ilvl w:val="7"/>
        <w:numId w:val="11"/>
      </w:numPr>
      <w:tabs>
        <w:tab w:val="clear" w:pos="720"/>
        <w:tab w:val="num" w:pos="3600"/>
      </w:tabs>
      <w:spacing w:before="0" w:after="240"/>
      <w:outlineLvl w:val="7"/>
    </w:pPr>
  </w:style>
  <w:style w:type="paragraph" w:styleId="Heading9">
    <w:name w:val="heading 9"/>
    <w:basedOn w:val="Heading"/>
    <w:next w:val="BodyText"/>
    <w:unhideWhenUsed/>
    <w:qFormat/>
    <w:pPr>
      <w:numPr>
        <w:ilvl w:val="8"/>
        <w:numId w:val="11"/>
      </w:numPr>
      <w:tabs>
        <w:tab w:val="clear" w:pos="720"/>
        <w:tab w:val="num" w:pos="4320"/>
      </w:tabs>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aliases w:val="bt"/>
    <w:basedOn w:val="Normal"/>
    <w:link w:val="BodyTextChar"/>
    <w:pPr>
      <w:spacing w:before="240"/>
      <w:ind w:firstLine="720"/>
    </w:pPr>
  </w:style>
  <w:style w:type="paragraph" w:customStyle="1" w:styleId="BodyText05">
    <w:name w:val="Body Text 0.5"/>
    <w:basedOn w:val="BodyText"/>
    <w:semiHidden/>
  </w:style>
  <w:style w:type="paragraph" w:customStyle="1" w:styleId="BodyText10">
    <w:name w:val="Body Text 1.0"/>
    <w:basedOn w:val="BodyText"/>
    <w:semiHidden/>
    <w:pPr>
      <w:ind w:firstLine="1440"/>
    </w:pPr>
  </w:style>
  <w:style w:type="paragraph" w:customStyle="1" w:styleId="BodyText15">
    <w:name w:val="Body Text 1.5"/>
    <w:basedOn w:val="BodyText"/>
    <w:semiHidden/>
    <w:pPr>
      <w:ind w:firstLine="2160"/>
    </w:pPr>
  </w:style>
  <w:style w:type="paragraph" w:styleId="BodyText2">
    <w:name w:val="Body Text 2"/>
    <w:basedOn w:val="BodyText"/>
    <w:semiHidden/>
  </w:style>
  <w:style w:type="paragraph" w:customStyle="1" w:styleId="BodyText20">
    <w:name w:val="Body Text 2.0"/>
    <w:basedOn w:val="BodyText"/>
    <w:semiHidden/>
    <w:pPr>
      <w:ind w:firstLine="2880"/>
    </w:pPr>
  </w:style>
  <w:style w:type="paragraph" w:customStyle="1" w:styleId="BodyText25">
    <w:name w:val="Body Text 2.5"/>
    <w:basedOn w:val="BodyText"/>
    <w:semiHidden/>
    <w:pPr>
      <w:ind w:firstLine="3600"/>
    </w:pPr>
  </w:style>
  <w:style w:type="paragraph" w:styleId="BodyText3">
    <w:name w:val="Body Text 3"/>
    <w:basedOn w:val="BodyText"/>
    <w:semiHidden/>
  </w:style>
  <w:style w:type="paragraph" w:customStyle="1" w:styleId="BodyText30">
    <w:name w:val="Body Text 3.0"/>
    <w:basedOn w:val="BodyText"/>
    <w:semiHidden/>
    <w:pPr>
      <w:ind w:firstLine="4320"/>
    </w:pPr>
  </w:style>
  <w:style w:type="paragraph" w:customStyle="1" w:styleId="BodyTextContinued">
    <w:name w:val="Body Text Continued"/>
    <w:basedOn w:val="BodyText"/>
    <w:next w:val="BodyText"/>
    <w:pPr>
      <w:ind w:firstLine="0"/>
    </w:pPr>
  </w:style>
  <w:style w:type="paragraph" w:styleId="BodyTextFirstIndent">
    <w:name w:val="Body Text First Indent"/>
    <w:basedOn w:val="BodyText"/>
    <w:semiHidden/>
    <w:pPr>
      <w:ind w:left="720"/>
    </w:pPr>
  </w:style>
  <w:style w:type="paragraph" w:styleId="BodyTextIndent">
    <w:name w:val="Body Text Indent"/>
    <w:basedOn w:val="BodyText"/>
    <w:semiHidden/>
    <w:pPr>
      <w:ind w:left="720"/>
    </w:pPr>
  </w:style>
  <w:style w:type="paragraph" w:styleId="BodyTextFirstIndent2">
    <w:name w:val="Body Text First Indent 2"/>
    <w:basedOn w:val="BodyText"/>
    <w:semiHidden/>
    <w:pPr>
      <w:ind w:left="1440"/>
    </w:pPr>
  </w:style>
  <w:style w:type="paragraph" w:styleId="BodyTextIndent2">
    <w:name w:val="Body Text Indent 2"/>
    <w:basedOn w:val="BodyText"/>
    <w:semiHidden/>
    <w:pPr>
      <w:ind w:left="1440"/>
    </w:pPr>
  </w:style>
  <w:style w:type="paragraph" w:styleId="BodyTextIndent3">
    <w:name w:val="Body Text Indent 3"/>
    <w:basedOn w:val="BodyText"/>
    <w:semiHidden/>
    <w:pPr>
      <w:ind w:left="2160"/>
    </w:pPr>
  </w:style>
  <w:style w:type="paragraph" w:styleId="Caption">
    <w:name w:val="caption"/>
    <w:basedOn w:val="Normal"/>
    <w:next w:val="Normal"/>
    <w:unhideWhenUsed/>
    <w:pPr>
      <w:spacing w:before="120" w:after="120"/>
    </w:pPr>
    <w:rPr>
      <w:b/>
      <w:bCs/>
      <w:sz w:val="20"/>
    </w:rPr>
  </w:style>
  <w:style w:type="paragraph" w:styleId="Closing">
    <w:name w:val="Closing"/>
    <w:basedOn w:val="Normal"/>
    <w:unhideWhenUsed/>
    <w:pPr>
      <w:keepNext/>
      <w:keepLines/>
      <w:tabs>
        <w:tab w:val="left" w:pos="4320"/>
      </w:tabs>
      <w:spacing w:line="240" w:lineRule="exact"/>
    </w:pPr>
  </w:style>
  <w:style w:type="character" w:styleId="CommentReference">
    <w:name w:val="annotation reference"/>
    <w:basedOn w:val="DefaultParagraphFont"/>
    <w:semiHidden/>
  </w:style>
  <w:style w:type="paragraph" w:styleId="CommentText">
    <w:name w:val="annotation text"/>
    <w:basedOn w:val="Normal"/>
    <w:semiHidden/>
    <w:pPr>
      <w:jc w:val="right"/>
    </w:pPr>
  </w:style>
  <w:style w:type="paragraph" w:styleId="Date">
    <w:name w:val="Date"/>
    <w:basedOn w:val="Normal"/>
    <w:next w:val="Normal"/>
  </w:style>
  <w:style w:type="paragraph" w:styleId="DocumentMap">
    <w:name w:val="Document Map"/>
    <w:basedOn w:val="Normal"/>
    <w:semiHidden/>
    <w:pPr>
      <w:shd w:val="clear" w:color="auto" w:fill="000080"/>
    </w:pPr>
  </w:style>
  <w:style w:type="paragraph" w:styleId="E-mailSignature">
    <w:name w:val="E-mail Signature"/>
    <w:basedOn w:val="Normal"/>
    <w:semiHidden/>
  </w:style>
  <w:style w:type="character" w:styleId="Emphasis">
    <w:name w:val="Emphasis"/>
    <w:basedOn w:val="DefaultParagraphFont"/>
    <w:semiHidden/>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after="1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680"/>
        <w:tab w:val="right" w:pos="9360"/>
      </w:tabs>
      <w:spacing w:line="240" w:lineRule="exact"/>
    </w:pPr>
  </w:style>
  <w:style w:type="paragraph" w:customStyle="1" w:styleId="FooterLandscape">
    <w:name w:val="Footer Landscape"/>
    <w:basedOn w:val="Normal"/>
    <w:semiHidden/>
    <w:pPr>
      <w:tabs>
        <w:tab w:val="center" w:pos="6480"/>
        <w:tab w:val="right" w:pos="12960"/>
      </w:tabs>
    </w:pPr>
  </w:style>
  <w:style w:type="character" w:styleId="FootnoteReference">
    <w:name w:val="footnote reference"/>
    <w:basedOn w:val="DefaultParagraphFont"/>
    <w:rPr>
      <w:rFonts w:ascii="Times New Roman" w:hAnsi="Times New Roman"/>
      <w:b w:val="0"/>
      <w:i w:val="0"/>
      <w:color w:val="FF0000"/>
      <w:position w:val="0"/>
      <w:sz w:val="28"/>
      <w:u w:val="none"/>
      <w:vertAlign w:val="superscript"/>
    </w:rPr>
  </w:style>
  <w:style w:type="paragraph" w:styleId="FootnoteText">
    <w:name w:val="footnote text"/>
    <w:basedOn w:val="Normal"/>
    <w:semiHidden/>
    <w:pPr>
      <w:spacing w:after="120"/>
    </w:pPr>
  </w:style>
  <w:style w:type="paragraph" w:styleId="Header">
    <w:name w:val="header"/>
    <w:basedOn w:val="Normal"/>
    <w:semiHidden/>
    <w:pPr>
      <w:tabs>
        <w:tab w:val="center" w:pos="4680"/>
        <w:tab w:val="right" w:pos="9360"/>
      </w:tabs>
    </w:pPr>
  </w:style>
  <w:style w:type="paragraph" w:customStyle="1" w:styleId="HeaderLandscape">
    <w:name w:val="Header Landscape"/>
    <w:basedOn w:val="Normal"/>
    <w:semiHidden/>
    <w:pPr>
      <w:tabs>
        <w:tab w:val="center" w:pos="6480"/>
        <w:tab w:val="right" w:pos="12960"/>
      </w:tabs>
    </w:pPr>
  </w:style>
  <w:style w:type="paragraph" w:customStyle="1" w:styleId="Heading">
    <w:name w:val="Heading"/>
    <w:basedOn w:val="Normal"/>
    <w:semiHidden/>
    <w:pPr>
      <w:spacing w:before="240"/>
    </w:pPr>
  </w:style>
  <w:style w:type="paragraph" w:customStyle="1" w:styleId="heading1notoc">
    <w:name w:val="heading 1 (no toc)"/>
    <w:basedOn w:val="Heading1"/>
    <w:next w:val="BodyText"/>
    <w:pPr>
      <w:numPr>
        <w:numId w:val="0"/>
      </w:numPr>
      <w:ind w:left="720" w:hanging="720"/>
      <w:outlineLvl w:val="9"/>
    </w:pPr>
  </w:style>
  <w:style w:type="paragraph" w:customStyle="1" w:styleId="heading2notoc">
    <w:name w:val="heading 2 (no toc)"/>
    <w:basedOn w:val="Heading2"/>
    <w:next w:val="BodyText"/>
    <w:pPr>
      <w:numPr>
        <w:ilvl w:val="0"/>
        <w:numId w:val="0"/>
      </w:numPr>
      <w:ind w:left="1440" w:hanging="720"/>
      <w:outlineLvl w:val="9"/>
    </w:pPr>
  </w:style>
  <w:style w:type="paragraph" w:customStyle="1" w:styleId="heading3notoc">
    <w:name w:val="heading 3 (no toc)"/>
    <w:basedOn w:val="Heading3"/>
    <w:next w:val="BodyText"/>
    <w:pPr>
      <w:numPr>
        <w:ilvl w:val="0"/>
        <w:numId w:val="0"/>
      </w:numPr>
      <w:ind w:left="2160" w:hanging="720"/>
      <w:outlineLvl w:val="9"/>
    </w:pPr>
  </w:style>
  <w:style w:type="paragraph" w:customStyle="1" w:styleId="heading4notoc">
    <w:name w:val="heading 4 (no toc)"/>
    <w:basedOn w:val="Heading4"/>
    <w:next w:val="BodyText"/>
    <w:pPr>
      <w:numPr>
        <w:ilvl w:val="0"/>
        <w:numId w:val="0"/>
      </w:numPr>
      <w:ind w:left="2880" w:hanging="720"/>
      <w:outlineLvl w:val="9"/>
    </w:pPr>
  </w:style>
  <w:style w:type="paragraph" w:customStyle="1" w:styleId="heading5notoc">
    <w:name w:val="heading 5 (no toc)"/>
    <w:basedOn w:val="Heading5"/>
    <w:next w:val="BodyText"/>
    <w:unhideWhenUsed/>
    <w:pPr>
      <w:numPr>
        <w:ilvl w:val="0"/>
        <w:numId w:val="0"/>
      </w:numPr>
      <w:ind w:left="3600" w:hanging="720"/>
      <w:outlineLvl w:val="9"/>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autoRedefine/>
    <w:semiHidden/>
    <w:pPr>
      <w:ind w:left="245" w:hanging="245"/>
    </w:pPr>
    <w:rPr>
      <w:bCs/>
    </w:rPr>
  </w:style>
  <w:style w:type="paragraph" w:styleId="Index2">
    <w:name w:val="index 2"/>
    <w:basedOn w:val="Index1"/>
    <w:autoRedefine/>
    <w:semiHidden/>
    <w:pPr>
      <w:ind w:left="490"/>
    </w:pPr>
  </w:style>
  <w:style w:type="paragraph" w:styleId="Index3">
    <w:name w:val="index 3"/>
    <w:basedOn w:val="Index1"/>
    <w:autoRedefine/>
    <w:semiHidden/>
    <w:pPr>
      <w:ind w:left="720"/>
    </w:pPr>
  </w:style>
  <w:style w:type="paragraph" w:styleId="Index4">
    <w:name w:val="index 4"/>
    <w:basedOn w:val="Index1"/>
    <w:autoRedefine/>
    <w:semiHidden/>
    <w:pPr>
      <w:ind w:left="963"/>
    </w:pPr>
  </w:style>
  <w:style w:type="paragraph" w:styleId="Index5">
    <w:name w:val="index 5"/>
    <w:basedOn w:val="Index1"/>
    <w:autoRedefine/>
    <w:semiHidden/>
    <w:pPr>
      <w:ind w:left="1215"/>
    </w:pPr>
  </w:style>
  <w:style w:type="paragraph" w:styleId="Index6">
    <w:name w:val="index 6"/>
    <w:basedOn w:val="Index1"/>
    <w:autoRedefine/>
    <w:semiHidden/>
    <w:pPr>
      <w:ind w:left="1440"/>
    </w:pPr>
  </w:style>
  <w:style w:type="paragraph" w:styleId="Index7">
    <w:name w:val="index 7"/>
    <w:basedOn w:val="Index1"/>
    <w:autoRedefine/>
    <w:semiHidden/>
    <w:pPr>
      <w:ind w:left="1683"/>
    </w:pPr>
  </w:style>
  <w:style w:type="paragraph" w:styleId="Index8">
    <w:name w:val="index 8"/>
    <w:basedOn w:val="Index1"/>
    <w:autoRedefine/>
    <w:semiHidden/>
    <w:pPr>
      <w:ind w:left="1935"/>
    </w:pPr>
  </w:style>
  <w:style w:type="paragraph" w:styleId="Index9">
    <w:name w:val="index 9"/>
    <w:basedOn w:val="Index1"/>
    <w:autoRedefine/>
    <w:semiHidden/>
    <w:pPr>
      <w:ind w:left="1917" w:firstLine="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spacing w:before="240"/>
      <w:ind w:left="720" w:hanging="720"/>
    </w:pPr>
  </w:style>
  <w:style w:type="paragraph" w:styleId="List2">
    <w:name w:val="List 2"/>
    <w:basedOn w:val="List"/>
    <w:pPr>
      <w:ind w:left="1440"/>
    </w:pPr>
  </w:style>
  <w:style w:type="paragraph" w:styleId="List3">
    <w:name w:val="List 3"/>
    <w:basedOn w:val="List"/>
    <w:pPr>
      <w:ind w:left="2160"/>
    </w:pPr>
  </w:style>
  <w:style w:type="paragraph" w:styleId="List4">
    <w:name w:val="List 4"/>
    <w:basedOn w:val="List"/>
    <w:pPr>
      <w:ind w:left="2880"/>
    </w:pPr>
  </w:style>
  <w:style w:type="paragraph" w:styleId="List5">
    <w:name w:val="List 5"/>
    <w:basedOn w:val="List"/>
    <w:pPr>
      <w:ind w:left="3600"/>
    </w:pPr>
  </w:style>
  <w:style w:type="paragraph" w:styleId="ListBullet">
    <w:name w:val="List Bullet"/>
    <w:basedOn w:val="List"/>
    <w:pPr>
      <w:numPr>
        <w:numId w:val="1"/>
      </w:numPr>
    </w:pPr>
  </w:style>
  <w:style w:type="paragraph" w:styleId="ListBullet2">
    <w:name w:val="List Bullet 2"/>
    <w:basedOn w:val="ListBullet"/>
    <w:pPr>
      <w:numPr>
        <w:numId w:val="2"/>
      </w:numPr>
      <w:ind w:hanging="720"/>
    </w:pPr>
  </w:style>
  <w:style w:type="paragraph" w:styleId="ListBullet3">
    <w:name w:val="List Bullet 3"/>
    <w:basedOn w:val="ListBullet"/>
    <w:pPr>
      <w:numPr>
        <w:numId w:val="3"/>
      </w:numPr>
    </w:pPr>
  </w:style>
  <w:style w:type="paragraph" w:styleId="ListBullet4">
    <w:name w:val="List Bullet 4"/>
    <w:basedOn w:val="ListBullet"/>
    <w:pPr>
      <w:numPr>
        <w:numId w:val="4"/>
      </w:numPr>
    </w:pPr>
  </w:style>
  <w:style w:type="paragraph" w:styleId="ListBullet5">
    <w:name w:val="List Bullet 5"/>
    <w:basedOn w:val="ListBullet"/>
    <w:pPr>
      <w:numPr>
        <w:numId w:val="5"/>
      </w:numPr>
    </w:pPr>
  </w:style>
  <w:style w:type="paragraph" w:styleId="ListContinue">
    <w:name w:val="List Continue"/>
    <w:basedOn w:val="List"/>
    <w:pPr>
      <w:ind w:firstLine="0"/>
    </w:pPr>
  </w:style>
  <w:style w:type="paragraph" w:styleId="ListContinue2">
    <w:name w:val="List Continue 2"/>
    <w:basedOn w:val="ListContinue"/>
    <w:pPr>
      <w:ind w:left="1440"/>
    </w:pPr>
  </w:style>
  <w:style w:type="paragraph" w:styleId="ListContinue3">
    <w:name w:val="List Continue 3"/>
    <w:basedOn w:val="ListContinue"/>
    <w:pPr>
      <w:ind w:left="2160"/>
    </w:pPr>
  </w:style>
  <w:style w:type="paragraph" w:styleId="ListContinue4">
    <w:name w:val="List Continue 4"/>
    <w:basedOn w:val="ListContinue"/>
    <w:pPr>
      <w:ind w:left="2880"/>
    </w:pPr>
  </w:style>
  <w:style w:type="paragraph" w:styleId="ListContinue5">
    <w:name w:val="List Continue 5"/>
    <w:basedOn w:val="ListContinue"/>
    <w:pPr>
      <w:ind w:left="3600"/>
    </w:pPr>
  </w:style>
  <w:style w:type="paragraph" w:styleId="ListNumber">
    <w:name w:val="List Number"/>
    <w:basedOn w:val="List"/>
    <w:pPr>
      <w:numPr>
        <w:numId w:val="6"/>
      </w:numPr>
    </w:pPr>
  </w:style>
  <w:style w:type="paragraph" w:styleId="ListNumber2">
    <w:name w:val="List Number 2"/>
    <w:basedOn w:val="ListNumber"/>
    <w:pPr>
      <w:numPr>
        <w:numId w:val="7"/>
      </w:numPr>
      <w:ind w:left="1440"/>
    </w:pPr>
  </w:style>
  <w:style w:type="paragraph" w:styleId="ListNumber3">
    <w:name w:val="List Number 3"/>
    <w:basedOn w:val="ListNumber"/>
    <w:pPr>
      <w:numPr>
        <w:numId w:val="8"/>
      </w:numPr>
      <w:tabs>
        <w:tab w:val="clear" w:pos="1800"/>
      </w:tabs>
      <w:ind w:left="2160" w:hanging="720"/>
    </w:pPr>
  </w:style>
  <w:style w:type="paragraph" w:styleId="ListNumber4">
    <w:name w:val="List Number 4"/>
    <w:basedOn w:val="ListNumber"/>
    <w:pPr>
      <w:numPr>
        <w:numId w:val="9"/>
      </w:numPr>
      <w:tabs>
        <w:tab w:val="clear" w:pos="2520"/>
      </w:tabs>
      <w:ind w:left="2880" w:hanging="720"/>
    </w:pPr>
  </w:style>
  <w:style w:type="paragraph" w:styleId="ListNumber5">
    <w:name w:val="List Number 5"/>
    <w:basedOn w:val="ListNumber"/>
    <w:pPr>
      <w:numPr>
        <w:numId w:val="10"/>
      </w:numPr>
      <w:tabs>
        <w:tab w:val="clear" w:pos="3240"/>
      </w:tabs>
      <w:ind w:left="360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w:hAnsi="Courie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customStyle="1" w:styleId="Quote1">
    <w:name w:val="Quote1"/>
    <w:aliases w:val="q"/>
    <w:basedOn w:val="Normal"/>
    <w:next w:val="BodyTextContinued"/>
    <w:pPr>
      <w:spacing w:before="240"/>
      <w:ind w:left="720" w:right="720"/>
    </w:pPr>
  </w:style>
  <w:style w:type="paragraph" w:customStyle="1" w:styleId="Quote2">
    <w:name w:val="Quote2"/>
    <w:basedOn w:val="Quote1"/>
    <w:next w:val="BodyTextContinued"/>
    <w:pPr>
      <w:ind w:left="1440" w:right="1440"/>
    </w:pPr>
  </w:style>
  <w:style w:type="paragraph" w:customStyle="1" w:styleId="Quote3">
    <w:name w:val="Quote3"/>
    <w:basedOn w:val="Quote1"/>
    <w:next w:val="BodyTextContinued"/>
    <w:pPr>
      <w:spacing w:line="480" w:lineRule="auto"/>
    </w:p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rPr>
  </w:style>
  <w:style w:type="paragraph" w:styleId="Subtitle">
    <w:name w:val="Subtitle"/>
    <w:basedOn w:val="Normal"/>
    <w:next w:val="BodyText"/>
    <w:qFormat/>
    <w:pPr>
      <w:keepNext/>
      <w:keepLines/>
      <w:spacing w:before="240"/>
      <w:jc w:val="center"/>
      <w:outlineLvl w:val="1"/>
    </w:pPr>
    <w:rPr>
      <w:b/>
    </w:rPr>
  </w:style>
  <w:style w:type="paragraph" w:styleId="TableofAuthorities">
    <w:name w:val="table of authorities"/>
    <w:basedOn w:val="Normal"/>
    <w:semiHidden/>
    <w:pPr>
      <w:tabs>
        <w:tab w:val="right" w:leader="dot" w:pos="9360"/>
      </w:tabs>
      <w:spacing w:after="120"/>
      <w:ind w:left="245" w:right="1080" w:hanging="245"/>
    </w:pPr>
    <w:rPr>
      <w:noProof/>
    </w:rPr>
  </w:style>
  <w:style w:type="paragraph" w:styleId="TableofFigures">
    <w:name w:val="table of figures"/>
    <w:basedOn w:val="Normal"/>
    <w:next w:val="Normal"/>
    <w:semiHidden/>
    <w:pPr>
      <w:ind w:left="480" w:hanging="480"/>
    </w:pPr>
  </w:style>
  <w:style w:type="paragraph" w:styleId="Title">
    <w:name w:val="Title"/>
    <w:basedOn w:val="Normal"/>
    <w:next w:val="BodyText"/>
    <w:qFormat/>
    <w:pPr>
      <w:keepNext/>
      <w:keepLines/>
      <w:spacing w:after="240"/>
      <w:jc w:val="center"/>
      <w:outlineLvl w:val="0"/>
    </w:pPr>
    <w:rPr>
      <w:b/>
      <w:bCs/>
      <w:szCs w:val="32"/>
    </w:rPr>
  </w:style>
  <w:style w:type="paragraph" w:styleId="TOAHeading">
    <w:name w:val="toa heading"/>
    <w:basedOn w:val="Normal"/>
    <w:next w:val="TableofAuthorities"/>
    <w:semiHidden/>
    <w:pPr>
      <w:keepNext/>
      <w:tabs>
        <w:tab w:val="right" w:leader="dot" w:pos="9360"/>
      </w:tabs>
      <w:spacing w:after="120"/>
      <w:ind w:right="1080"/>
    </w:pPr>
    <w:rPr>
      <w:b/>
    </w:rPr>
  </w:style>
  <w:style w:type="paragraph" w:customStyle="1" w:styleId="TOC">
    <w:name w:val="TOC"/>
    <w:basedOn w:val="Normal"/>
    <w:pPr>
      <w:spacing w:after="240"/>
      <w:ind w:right="1080"/>
    </w:pPr>
  </w:style>
  <w:style w:type="paragraph" w:styleId="TOC1">
    <w:name w:val="toc 1"/>
    <w:basedOn w:val="TOC"/>
    <w:semiHidden/>
    <w:pPr>
      <w:tabs>
        <w:tab w:val="left" w:pos="720"/>
      </w:tabs>
      <w:ind w:left="720" w:hanging="720"/>
    </w:pPr>
    <w:rPr>
      <w:noProof/>
    </w:rPr>
  </w:style>
  <w:style w:type="paragraph" w:styleId="TOC2">
    <w:name w:val="toc 2"/>
    <w:basedOn w:val="TOC"/>
    <w:semiHidden/>
    <w:pPr>
      <w:tabs>
        <w:tab w:val="left" w:pos="1440"/>
      </w:tabs>
      <w:ind w:left="1440" w:hanging="720"/>
    </w:pPr>
    <w:rPr>
      <w:noProof/>
    </w:rPr>
  </w:style>
  <w:style w:type="paragraph" w:styleId="TOC3">
    <w:name w:val="toc 3"/>
    <w:basedOn w:val="TOC"/>
    <w:semiHidden/>
    <w:pPr>
      <w:tabs>
        <w:tab w:val="left" w:pos="2160"/>
      </w:tabs>
      <w:ind w:left="2160" w:hanging="720"/>
    </w:pPr>
    <w:rPr>
      <w:noProof/>
    </w:rPr>
  </w:style>
  <w:style w:type="paragraph" w:styleId="TOC4">
    <w:name w:val="toc 4"/>
    <w:basedOn w:val="TOC"/>
    <w:semiHidden/>
    <w:pPr>
      <w:tabs>
        <w:tab w:val="left" w:pos="2880"/>
      </w:tabs>
      <w:ind w:left="2880" w:hanging="720"/>
    </w:pPr>
    <w:rPr>
      <w:noProof/>
    </w:rPr>
  </w:style>
  <w:style w:type="paragraph" w:styleId="TOC5">
    <w:name w:val="toc 5"/>
    <w:basedOn w:val="TOC"/>
    <w:semiHidden/>
    <w:pPr>
      <w:tabs>
        <w:tab w:val="left" w:pos="3600"/>
      </w:tabs>
      <w:ind w:left="3600" w:hanging="720"/>
    </w:pPr>
    <w:rPr>
      <w:noProof/>
    </w:rPr>
  </w:style>
  <w:style w:type="paragraph" w:styleId="TOC6">
    <w:name w:val="toc 6"/>
    <w:basedOn w:val="TOC"/>
    <w:semiHidden/>
    <w:pPr>
      <w:tabs>
        <w:tab w:val="left" w:pos="4320"/>
      </w:tabs>
      <w:ind w:left="4320" w:hanging="720"/>
    </w:pPr>
    <w:rPr>
      <w:noProof/>
    </w:rPr>
  </w:style>
  <w:style w:type="paragraph" w:styleId="TOC7">
    <w:name w:val="toc 7"/>
    <w:basedOn w:val="TOC"/>
    <w:semiHidden/>
    <w:pPr>
      <w:tabs>
        <w:tab w:val="left" w:pos="2880"/>
      </w:tabs>
      <w:ind w:left="2880" w:hanging="720"/>
    </w:pPr>
    <w:rPr>
      <w:noProof/>
    </w:rPr>
  </w:style>
  <w:style w:type="paragraph" w:styleId="TOC8">
    <w:name w:val="toc 8"/>
    <w:basedOn w:val="TOC"/>
    <w:semiHidden/>
    <w:pPr>
      <w:tabs>
        <w:tab w:val="left" w:pos="3600"/>
      </w:tabs>
      <w:ind w:left="3600" w:hanging="720"/>
    </w:pPr>
    <w:rPr>
      <w:noProof/>
    </w:rPr>
  </w:style>
  <w:style w:type="paragraph" w:styleId="TOC9">
    <w:name w:val="toc 9"/>
    <w:basedOn w:val="TOC"/>
    <w:semiHidden/>
    <w:pPr>
      <w:tabs>
        <w:tab w:val="left" w:pos="4320"/>
      </w:tabs>
      <w:ind w:left="4320" w:hanging="720"/>
    </w:pPr>
    <w:rPr>
      <w:noProof/>
    </w:rPr>
  </w:style>
  <w:style w:type="paragraph" w:customStyle="1" w:styleId="DocID">
    <w:name w:val="DocID"/>
    <w:basedOn w:val="Footer"/>
    <w:next w:val="Footer"/>
    <w:link w:val="DocIDChar"/>
    <w:pPr>
      <w:tabs>
        <w:tab w:val="clear" w:pos="4680"/>
        <w:tab w:val="clear" w:pos="9360"/>
      </w:tabs>
      <w:spacing w:line="240" w:lineRule="auto"/>
    </w:pPr>
    <w:rPr>
      <w:sz w:val="16"/>
    </w:rPr>
  </w:style>
  <w:style w:type="character" w:customStyle="1" w:styleId="BodyTextChar">
    <w:name w:val="Body Text Char"/>
    <w:aliases w:val="bt Char"/>
    <w:basedOn w:val="DefaultParagraphFont"/>
    <w:link w:val="BodyText"/>
    <w:rPr>
      <w:sz w:val="24"/>
      <w:szCs w:val="24"/>
    </w:rPr>
  </w:style>
  <w:style w:type="character" w:customStyle="1" w:styleId="DocIDChar">
    <w:name w:val="DocID Char"/>
    <w:basedOn w:val="BodyTextChar"/>
    <w:link w:val="DocID"/>
    <w:rPr>
      <w:sz w:val="16"/>
      <w:szCs w:val="24"/>
    </w:rPr>
  </w:style>
  <w:style w:type="paragraph" w:customStyle="1" w:styleId="DeclComp">
    <w:name w:val="Decl_Comp"/>
    <w:basedOn w:val="BodyText"/>
    <w:qFormat/>
    <w:pPr>
      <w:numPr>
        <w:numId w:val="15"/>
      </w:numPr>
      <w:spacing w:line="480" w:lineRule="exact"/>
    </w:pPr>
    <w:rPr>
      <w:szCs w:val="26"/>
    </w:rPr>
  </w:style>
  <w:style w:type="paragraph" w:customStyle="1" w:styleId="DeclComp2">
    <w:name w:val="Decl_Comp2"/>
    <w:basedOn w:val="DeclComp"/>
    <w:qFormat/>
    <w:pPr>
      <w:numPr>
        <w:ilvl w:val="1"/>
      </w:numPr>
      <w:spacing w:before="0"/>
    </w:pPr>
  </w:style>
  <w:style w:type="paragraph" w:styleId="ListParagraph">
    <w:name w:val="List Paragraph"/>
    <w:basedOn w:val="Normal"/>
    <w:uiPriority w:val="34"/>
    <w:qFormat/>
    <w:rsid w:val="00E349DB"/>
    <w:pPr>
      <w:ind w:left="720"/>
      <w:contextualSpacing/>
    </w:pPr>
  </w:style>
  <w:style w:type="character" w:styleId="UnresolvedMention">
    <w:name w:val="Unresolved Mention"/>
    <w:basedOn w:val="DefaultParagraphFont"/>
    <w:uiPriority w:val="99"/>
    <w:semiHidden/>
    <w:unhideWhenUsed/>
    <w:rsid w:val="00D1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1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recruiting@keker.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 K E K E R ! 2 6 2 6 5 2 5 . 1 < / d o c u m e n t i d >  
     < s e n d e r i d > J F R E E D < / s e n d e r i d >  
     < s e n d e r e m a i l > J F R E E D @ K E K E R . C O M < / s e n d e r e m a i l >  
     < l a s t m o d i f i e d > 2 0 2 4 - 0 3 - 2 2 T 1 1 : 2 5 : 0 0 . 0 0 0 0 0 0 0 - 0 7 : 0 0 < / l a s t m o d i f i e d >  
     < d a t a b a s e > K E K E R < / d a t a b a s e >  
 < / p r o p e r t i e s > 
</file>

<file path=docProps/app.xml><?xml version="1.0" encoding="utf-8"?>
<Properties xmlns="http://schemas.openxmlformats.org/officeDocument/2006/extended-properties" xmlns:vt="http://schemas.openxmlformats.org/officeDocument/2006/docPropsVTypes">
  <Template>iBlank Portrait.dotx</Template>
  <TotalTime>0</TotalTime>
  <Pages>1</Pages>
  <Words>562</Words>
  <Characters>3462</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TechLaw, Inc.</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C. Freed</dc:creator>
  <cp:lastModifiedBy>Jeanne C. Freed</cp:lastModifiedBy>
  <cp:revision>3</cp:revision>
  <cp:lastPrinted>2012-01-09T23:16:00Z</cp:lastPrinted>
  <dcterms:created xsi:type="dcterms:W3CDTF">2024-03-22T18:25:00Z</dcterms:created>
  <dcterms:modified xsi:type="dcterms:W3CDTF">2024-03-22T18:25:00Z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2626525.v1</vt:lpwstr>
  </property>
  <property fmtid="{D5CDD505-2E9C-101B-9397-08002B2CF9AE}" pid="3" name="CUS_DocIDChunk0">
    <vt:lpwstr>2626525.v1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GrammarlyDocumentId">
    <vt:lpwstr>3272a4963a0ee21fe5358583618a3ef67c44c98f6a7de7718165c3200af3e577</vt:lpwstr>
  </property>
</Properties>
</file>