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D57" w:rsidRPr="001C16FA" w:rsidRDefault="001C16FA">
      <w:pPr>
        <w:rPr>
          <w:rFonts w:asciiTheme="minorHAnsi" w:hAnsiTheme="minorHAnsi" w:cstheme="minorHAnsi"/>
        </w:rPr>
      </w:pPr>
      <w:r w:rsidRPr="001C16FA">
        <w:rPr>
          <w:rFonts w:asciiTheme="minorHAnsi" w:hAnsiTheme="minorHAnsi" w:cstheme="minorHAnsi"/>
        </w:rPr>
        <w:t>Conflicts Analyst</w:t>
      </w:r>
    </w:p>
    <w:p w:rsidR="001C16FA" w:rsidRPr="001C16FA" w:rsidRDefault="001C16FA">
      <w:pPr>
        <w:rPr>
          <w:rFonts w:asciiTheme="minorHAnsi" w:hAnsiTheme="minorHAnsi" w:cstheme="minorHAnsi"/>
        </w:rPr>
      </w:pPr>
      <w:r w:rsidRPr="001C16FA">
        <w:rPr>
          <w:rFonts w:asciiTheme="minorHAnsi" w:hAnsiTheme="minorHAnsi" w:cstheme="minorHAnsi"/>
        </w:rPr>
        <w:t xml:space="preserve">San Francisco </w:t>
      </w:r>
    </w:p>
    <w:p w:rsidR="001C16FA" w:rsidRDefault="001C16FA">
      <w:pPr>
        <w:rPr>
          <w:sz w:val="20"/>
          <w:szCs w:val="20"/>
        </w:rPr>
      </w:pPr>
    </w:p>
    <w:p w:rsidR="001C16FA" w:rsidRDefault="001C16FA">
      <w:pPr>
        <w:rPr>
          <w:sz w:val="20"/>
          <w:szCs w:val="20"/>
        </w:rPr>
      </w:pPr>
    </w:p>
    <w:p w:rsidR="001C16FA" w:rsidRPr="00CE40BC" w:rsidRDefault="001C16FA" w:rsidP="001C16FA">
      <w:pPr>
        <w:spacing w:after="240"/>
        <w:rPr>
          <w:rFonts w:asciiTheme="minorHAnsi" w:hAnsiTheme="minorHAnsi" w:cstheme="minorHAnsi"/>
          <w:b/>
          <w:bCs/>
        </w:rPr>
      </w:pPr>
      <w:r w:rsidRPr="00CE40BC">
        <w:rPr>
          <w:rFonts w:asciiTheme="minorHAnsi" w:hAnsiTheme="minorHAnsi" w:cstheme="minorHAnsi"/>
          <w:b/>
          <w:bCs/>
        </w:rPr>
        <w:t xml:space="preserve">POSITION SUMMARY &amp; REPORTING RELATIONSHIP:  </w:t>
      </w:r>
    </w:p>
    <w:p w:rsidR="001C16FA" w:rsidRPr="00CE40BC" w:rsidRDefault="001C16FA" w:rsidP="001C16FA">
      <w:pPr>
        <w:spacing w:before="100" w:beforeAutospacing="1" w:after="100" w:afterAutospacing="1"/>
        <w:rPr>
          <w:rFonts w:asciiTheme="minorHAnsi" w:hAnsiTheme="minorHAnsi" w:cstheme="minorHAnsi"/>
          <w:sz w:val="22"/>
          <w:szCs w:val="22"/>
        </w:rPr>
      </w:pPr>
      <w:r w:rsidRPr="00CE40BC">
        <w:rPr>
          <w:rFonts w:asciiTheme="minorHAnsi" w:hAnsiTheme="minorHAnsi" w:cstheme="minorHAnsi"/>
        </w:rPr>
        <w:t>This position includes, but is not limited to,</w:t>
      </w:r>
      <w:r>
        <w:rPr>
          <w:rFonts w:asciiTheme="minorHAnsi" w:hAnsiTheme="minorHAnsi" w:cstheme="minorHAnsi"/>
        </w:rPr>
        <w:t xml:space="preserve"> new business</w:t>
      </w:r>
      <w:r w:rsidRPr="00CE40BC">
        <w:rPr>
          <w:rFonts w:asciiTheme="minorHAnsi" w:hAnsiTheme="minorHAnsi" w:cstheme="minorHAnsi"/>
        </w:rPr>
        <w:t xml:space="preserve"> intake</w:t>
      </w:r>
      <w:r>
        <w:rPr>
          <w:rFonts w:asciiTheme="minorHAnsi" w:hAnsiTheme="minorHAnsi" w:cstheme="minorHAnsi"/>
        </w:rPr>
        <w:t xml:space="preserve">, </w:t>
      </w:r>
      <w:r w:rsidRPr="00CE40BC">
        <w:rPr>
          <w:rFonts w:asciiTheme="minorHAnsi" w:hAnsiTheme="minorHAnsi" w:cstheme="minorHAnsi"/>
        </w:rPr>
        <w:t xml:space="preserve">processing conflict checks </w:t>
      </w:r>
      <w:r>
        <w:rPr>
          <w:rFonts w:asciiTheme="minorHAnsi" w:hAnsiTheme="minorHAnsi" w:cstheme="minorHAnsi"/>
        </w:rPr>
        <w:t xml:space="preserve">and lateral hiring, </w:t>
      </w:r>
      <w:r w:rsidRPr="00CE40BC">
        <w:rPr>
          <w:rFonts w:asciiTheme="minorHAnsi" w:hAnsiTheme="minorHAnsi" w:cstheme="minorHAnsi"/>
        </w:rPr>
        <w:t xml:space="preserve">advising of potential conflicts of interest, opening new matters, producing various reports, and providing support to additional admin groups as needed. </w:t>
      </w:r>
    </w:p>
    <w:p w:rsidR="001C16FA" w:rsidRPr="00CE40BC" w:rsidRDefault="001C16FA" w:rsidP="001C16FA">
      <w:pPr>
        <w:spacing w:after="240"/>
        <w:rPr>
          <w:rFonts w:asciiTheme="minorHAnsi" w:hAnsiTheme="minorHAnsi" w:cstheme="minorHAnsi"/>
          <w:b/>
          <w:bCs/>
        </w:rPr>
      </w:pPr>
      <w:r w:rsidRPr="00CE40BC">
        <w:rPr>
          <w:rFonts w:asciiTheme="minorHAnsi" w:hAnsiTheme="minorHAnsi" w:cstheme="minorHAnsi"/>
          <w:b/>
          <w:bCs/>
          <w:u w:val="single"/>
        </w:rPr>
        <w:t>POSITION RESPONSIBILITIES</w:t>
      </w:r>
      <w:r w:rsidRPr="00CE40BC">
        <w:rPr>
          <w:rFonts w:asciiTheme="minorHAnsi" w:hAnsiTheme="minorHAnsi" w:cstheme="minorHAnsi"/>
          <w:b/>
          <w:bCs/>
        </w:rPr>
        <w:t>:</w:t>
      </w:r>
    </w:p>
    <w:p w:rsidR="001C16FA" w:rsidRPr="00CE40BC" w:rsidRDefault="001C16FA" w:rsidP="001C16FA">
      <w:pPr>
        <w:spacing w:before="100" w:beforeAutospacing="1" w:after="100" w:afterAutospacing="1"/>
        <w:rPr>
          <w:rFonts w:asciiTheme="minorHAnsi" w:hAnsiTheme="minorHAnsi" w:cstheme="minorHAnsi"/>
          <w:sz w:val="22"/>
          <w:szCs w:val="22"/>
        </w:rPr>
      </w:pPr>
      <w:r w:rsidRPr="00CE40BC">
        <w:rPr>
          <w:rFonts w:asciiTheme="minorHAnsi" w:hAnsiTheme="minorHAnsi" w:cstheme="minorHAnsi"/>
        </w:rPr>
        <w:t>Process conflict requests including, but not limited to:</w:t>
      </w:r>
    </w:p>
    <w:p w:rsidR="001C16FA" w:rsidRDefault="001C16FA" w:rsidP="001C16FA">
      <w:pPr>
        <w:numPr>
          <w:ilvl w:val="0"/>
          <w:numId w:val="16"/>
        </w:numPr>
        <w:spacing w:before="100" w:beforeAutospacing="1" w:after="100" w:afterAutospacing="1"/>
        <w:rPr>
          <w:rFonts w:asciiTheme="minorHAnsi" w:eastAsia="Times New Roman" w:hAnsiTheme="minorHAnsi" w:cstheme="minorHAnsi"/>
        </w:rPr>
      </w:pPr>
      <w:r w:rsidRPr="004A16A2">
        <w:rPr>
          <w:rFonts w:asciiTheme="minorHAnsi" w:eastAsia="Times New Roman" w:hAnsiTheme="minorHAnsi" w:cstheme="minorHAnsi"/>
        </w:rPr>
        <w:t xml:space="preserve">Reviewing conflict reports, identifying potential conflicts issues, and summarizing the conflicts results in writing. </w:t>
      </w:r>
    </w:p>
    <w:p w:rsidR="001C16FA" w:rsidRPr="004A16A2" w:rsidRDefault="001C16FA" w:rsidP="001C16FA">
      <w:pPr>
        <w:numPr>
          <w:ilvl w:val="0"/>
          <w:numId w:val="16"/>
        </w:numPr>
        <w:spacing w:before="100" w:beforeAutospacing="1" w:after="100" w:afterAutospacing="1"/>
        <w:rPr>
          <w:rFonts w:asciiTheme="minorHAnsi" w:eastAsia="Times New Roman" w:hAnsiTheme="minorHAnsi" w:cstheme="minorHAnsi"/>
        </w:rPr>
      </w:pPr>
      <w:r w:rsidRPr="004A16A2">
        <w:rPr>
          <w:rFonts w:asciiTheme="minorHAnsi" w:eastAsia="Times New Roman" w:hAnsiTheme="minorHAnsi" w:cstheme="minorHAnsi"/>
        </w:rPr>
        <w:t xml:space="preserve">Monitoring and responding to Conflicts requests in a timely fashion. </w:t>
      </w:r>
    </w:p>
    <w:p w:rsidR="001C16FA" w:rsidRPr="004A16A2" w:rsidRDefault="001C16FA" w:rsidP="001C16FA">
      <w:pPr>
        <w:numPr>
          <w:ilvl w:val="0"/>
          <w:numId w:val="16"/>
        </w:numPr>
        <w:spacing w:before="100" w:beforeAutospacing="1" w:after="100" w:afterAutospacing="1"/>
        <w:rPr>
          <w:rFonts w:asciiTheme="minorHAnsi" w:eastAsia="Times New Roman" w:hAnsiTheme="minorHAnsi" w:cstheme="minorHAnsi"/>
        </w:rPr>
      </w:pPr>
      <w:r w:rsidRPr="004A16A2">
        <w:rPr>
          <w:rFonts w:asciiTheme="minorHAnsi" w:eastAsia="Times New Roman" w:hAnsiTheme="minorHAnsi" w:cstheme="minorHAnsi"/>
        </w:rPr>
        <w:t xml:space="preserve">Conducting accurate research relating to the identification of possible conflicts issues, including determining if relevant matters have been closed, ascertaining the nature of the entity’s role in a matter, retrieving any existing waivers, and identifying affiliate relationships of corporate entities. </w:t>
      </w:r>
    </w:p>
    <w:p w:rsidR="001C16FA" w:rsidRPr="004A16A2" w:rsidRDefault="001C16FA" w:rsidP="001C16FA">
      <w:pPr>
        <w:numPr>
          <w:ilvl w:val="0"/>
          <w:numId w:val="16"/>
        </w:numPr>
        <w:spacing w:before="100" w:beforeAutospacing="1" w:after="100" w:afterAutospacing="1"/>
        <w:rPr>
          <w:rFonts w:asciiTheme="minorHAnsi" w:eastAsia="Times New Roman" w:hAnsiTheme="minorHAnsi" w:cstheme="minorHAnsi"/>
        </w:rPr>
      </w:pPr>
      <w:r w:rsidRPr="004A16A2">
        <w:rPr>
          <w:rFonts w:asciiTheme="minorHAnsi" w:eastAsia="Times New Roman" w:hAnsiTheme="minorHAnsi" w:cstheme="minorHAnsi"/>
        </w:rPr>
        <w:t xml:space="preserve">Perform conflicts checks for new business, new hires, laterals, and temporary employees. Communicate with candidates to clarify and confirm work and employment information provided is accurate. </w:t>
      </w:r>
    </w:p>
    <w:p w:rsidR="001C16FA" w:rsidRPr="004A16A2" w:rsidRDefault="001C16FA" w:rsidP="001C16FA">
      <w:pPr>
        <w:numPr>
          <w:ilvl w:val="0"/>
          <w:numId w:val="16"/>
        </w:numPr>
        <w:spacing w:before="100" w:beforeAutospacing="1" w:after="100" w:afterAutospacing="1"/>
        <w:rPr>
          <w:rFonts w:asciiTheme="minorHAnsi" w:eastAsia="Times New Roman" w:hAnsiTheme="minorHAnsi" w:cstheme="minorHAnsi"/>
        </w:rPr>
      </w:pPr>
      <w:r w:rsidRPr="004A16A2">
        <w:rPr>
          <w:rFonts w:asciiTheme="minorHAnsi" w:eastAsia="Times New Roman" w:hAnsiTheme="minorHAnsi" w:cstheme="minorHAnsi"/>
        </w:rPr>
        <w:t xml:space="preserve">Performing data entry and maintenance of data in several databases for new matters. Includes creation of ethical walls and publication of new matters. </w:t>
      </w:r>
    </w:p>
    <w:p w:rsidR="001C16FA" w:rsidRPr="00CE40BC" w:rsidRDefault="001C16FA" w:rsidP="001C16FA">
      <w:pPr>
        <w:numPr>
          <w:ilvl w:val="0"/>
          <w:numId w:val="16"/>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Reviewing new business paperwork, retainers, waivers and Outside Counsel Guidelines for the required components, dissemination of the same, and creation of reminders for follow up where Close cases in database as requested and notify appropriate administrative departments of closures.</w:t>
      </w:r>
    </w:p>
    <w:p w:rsidR="001C16FA" w:rsidRPr="00CE40BC" w:rsidRDefault="001C16FA" w:rsidP="001C16FA">
      <w:pPr>
        <w:spacing w:after="240"/>
        <w:rPr>
          <w:rFonts w:asciiTheme="minorHAnsi" w:hAnsiTheme="minorHAnsi" w:cstheme="minorHAnsi"/>
          <w:b/>
          <w:bCs/>
        </w:rPr>
      </w:pPr>
      <w:r w:rsidRPr="00CE40BC">
        <w:rPr>
          <w:rFonts w:asciiTheme="minorHAnsi" w:hAnsiTheme="minorHAnsi" w:cstheme="minorHAnsi"/>
          <w:b/>
          <w:bCs/>
          <w:u w:val="single"/>
        </w:rPr>
        <w:t>DESIRED QUALIFICATIONS</w:t>
      </w:r>
      <w:r w:rsidRPr="00CE40BC">
        <w:rPr>
          <w:rFonts w:asciiTheme="minorHAnsi" w:hAnsiTheme="minorHAnsi" w:cstheme="minorHAnsi"/>
          <w:b/>
          <w:bCs/>
        </w:rPr>
        <w:t xml:space="preserve">: </w:t>
      </w:r>
    </w:p>
    <w:p w:rsidR="001C16FA" w:rsidRPr="003B4CC8" w:rsidRDefault="001C16FA" w:rsidP="001C16FA">
      <w:pPr>
        <w:numPr>
          <w:ilvl w:val="0"/>
          <w:numId w:val="17"/>
        </w:numPr>
        <w:shd w:val="clear" w:color="auto" w:fill="FFFFFF"/>
        <w:spacing w:before="100" w:beforeAutospacing="1" w:after="100" w:afterAutospacing="1"/>
        <w:rPr>
          <w:rFonts w:asciiTheme="minorHAnsi" w:eastAsia="Times New Roman" w:hAnsiTheme="minorHAnsi" w:cstheme="minorHAnsi"/>
        </w:rPr>
      </w:pPr>
      <w:r w:rsidRPr="003B4CC8">
        <w:rPr>
          <w:rFonts w:asciiTheme="minorHAnsi" w:eastAsia="Times New Roman" w:hAnsiTheme="minorHAnsi" w:cstheme="minorHAnsi"/>
        </w:rPr>
        <w:t>Meticulous attention to detail</w:t>
      </w:r>
      <w:r>
        <w:rPr>
          <w:rFonts w:asciiTheme="minorHAnsi" w:eastAsia="Times New Roman" w:hAnsiTheme="minorHAnsi" w:cstheme="minorHAnsi"/>
        </w:rPr>
        <w:t>.</w:t>
      </w:r>
    </w:p>
    <w:p w:rsidR="001C16FA" w:rsidRPr="003B4CC8"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Solid ability to multitask competently.</w:t>
      </w:r>
    </w:p>
    <w:p w:rsidR="001C16FA" w:rsidRPr="003B4CC8" w:rsidRDefault="001C16FA" w:rsidP="001C16FA">
      <w:pPr>
        <w:numPr>
          <w:ilvl w:val="0"/>
          <w:numId w:val="17"/>
        </w:numPr>
        <w:spacing w:before="100" w:beforeAutospacing="1" w:after="100" w:afterAutospacing="1"/>
        <w:rPr>
          <w:rFonts w:asciiTheme="minorHAnsi" w:eastAsia="Times New Roman" w:hAnsiTheme="minorHAnsi" w:cstheme="minorHAnsi"/>
        </w:rPr>
      </w:pPr>
      <w:r w:rsidRPr="003B4CC8">
        <w:rPr>
          <w:rFonts w:asciiTheme="minorHAnsi" w:eastAsia="Times New Roman" w:hAnsiTheme="minorHAnsi" w:cstheme="minorHAnsi"/>
        </w:rPr>
        <w:t>Use good judgment to make sound decisions, while maintaining a customer service-oriented manner.</w:t>
      </w:r>
    </w:p>
    <w:p w:rsidR="001C16FA" w:rsidRPr="00CE40BC"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A team player with solid interpersonal, communication and writing skills.</w:t>
      </w:r>
    </w:p>
    <w:p w:rsidR="001C16FA" w:rsidRPr="00CE40BC"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 xml:space="preserve">Strong analytical and organizational skills required. </w:t>
      </w:r>
    </w:p>
    <w:p w:rsidR="001C16FA" w:rsidRPr="00CE40BC"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 xml:space="preserve">Capable of keeping confidential all information, observations, or viewpoints regarding firm business matters. </w:t>
      </w:r>
    </w:p>
    <w:p w:rsidR="001C16FA" w:rsidRPr="00CE40BC"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 xml:space="preserve">Knowledge of basic legal concepts and familiarity with litigation documents. </w:t>
      </w:r>
    </w:p>
    <w:p w:rsidR="001C16FA" w:rsidRPr="00CE40BC"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 xml:space="preserve">Proven ability to operate at all levels within an organization. </w:t>
      </w:r>
    </w:p>
    <w:p w:rsidR="001C16FA" w:rsidRPr="00CE40BC"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 xml:space="preserve">Able to work overtime, as needed. </w:t>
      </w:r>
    </w:p>
    <w:p w:rsidR="001C16FA" w:rsidRPr="00CE40BC"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 xml:space="preserve">BS or BA degree preferred; equivalent work experience may be substituted. </w:t>
      </w:r>
    </w:p>
    <w:p w:rsidR="001C16FA" w:rsidRDefault="001C16FA" w:rsidP="001C16FA">
      <w:pPr>
        <w:numPr>
          <w:ilvl w:val="0"/>
          <w:numId w:val="17"/>
        </w:numPr>
        <w:spacing w:before="100" w:beforeAutospacing="1" w:after="100" w:afterAutospacing="1"/>
        <w:rPr>
          <w:rFonts w:asciiTheme="minorHAnsi" w:eastAsia="Times New Roman" w:hAnsiTheme="minorHAnsi" w:cstheme="minorHAnsi"/>
        </w:rPr>
      </w:pPr>
      <w:r w:rsidRPr="00CE40BC">
        <w:rPr>
          <w:rFonts w:asciiTheme="minorHAnsi" w:eastAsia="Times New Roman" w:hAnsiTheme="minorHAnsi" w:cstheme="minorHAnsi"/>
        </w:rPr>
        <w:t xml:space="preserve">Prior Law Firm Conflicts and/or New Business Intake experience required. </w:t>
      </w:r>
    </w:p>
    <w:p w:rsidR="001C16FA" w:rsidRDefault="001C16FA" w:rsidP="001C16FA">
      <w:pPr>
        <w:numPr>
          <w:ilvl w:val="0"/>
          <w:numId w:val="17"/>
        </w:num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LegalKey, 3E (Elite) and/or IntApp experience would be desirable.</w:t>
      </w:r>
    </w:p>
    <w:p w:rsidR="001C16FA" w:rsidRDefault="001C16FA" w:rsidP="001C16FA">
      <w:pPr>
        <w:numPr>
          <w:ilvl w:val="0"/>
          <w:numId w:val="17"/>
        </w:numPr>
        <w:spacing w:before="100" w:beforeAutospacing="1" w:after="100" w:afterAutospacing="1"/>
        <w:rPr>
          <w:rFonts w:asciiTheme="minorHAnsi" w:eastAsia="Times New Roman" w:hAnsiTheme="minorHAnsi" w:cstheme="minorHAnsi"/>
        </w:rPr>
      </w:pPr>
      <w:r>
        <w:rPr>
          <w:rFonts w:asciiTheme="minorHAnsi" w:eastAsia="Times New Roman" w:hAnsiTheme="minorHAnsi" w:cstheme="minorHAnsi"/>
        </w:rPr>
        <w:t>Minimum 3 years of prior Conflicts analyst experience.</w:t>
      </w:r>
    </w:p>
    <w:p w:rsidR="001C16FA" w:rsidRPr="00CE40BC" w:rsidRDefault="001C16FA" w:rsidP="001C16FA">
      <w:pPr>
        <w:spacing w:before="100" w:beforeAutospacing="1" w:after="100" w:afterAutospacing="1"/>
        <w:rPr>
          <w:rFonts w:asciiTheme="minorHAnsi" w:eastAsia="Times New Roman" w:hAnsiTheme="minorHAnsi" w:cstheme="minorHAnsi"/>
        </w:rPr>
      </w:pPr>
    </w:p>
    <w:p w:rsidR="001C16FA" w:rsidRPr="001C16FA" w:rsidRDefault="001C16FA" w:rsidP="001C16FA">
      <w:pPr>
        <w:pStyle w:val="ListParagraph"/>
        <w:spacing w:before="100" w:beforeAutospacing="1" w:after="100" w:afterAutospacing="1"/>
        <w:rPr>
          <w:rFonts w:asciiTheme="minorHAnsi" w:hAnsiTheme="minorHAnsi" w:cstheme="minorHAnsi"/>
        </w:rPr>
      </w:pPr>
      <w:r w:rsidRPr="001C16FA">
        <w:rPr>
          <w:rFonts w:asciiTheme="minorHAnsi" w:hAnsiTheme="minorHAnsi" w:cstheme="minorHAnsi"/>
          <w:b/>
          <w:bCs/>
        </w:rPr>
        <w:t>About Keker, Van Nest &amp; Peters</w:t>
      </w:r>
    </w:p>
    <w:p w:rsidR="001C16FA" w:rsidRPr="001C16FA" w:rsidRDefault="001C16FA" w:rsidP="001C16FA">
      <w:pPr>
        <w:pStyle w:val="ListParagraph"/>
        <w:spacing w:before="100" w:beforeAutospacing="1" w:after="100" w:afterAutospacing="1"/>
        <w:rPr>
          <w:rFonts w:asciiTheme="minorHAnsi" w:hAnsiTheme="minorHAnsi" w:cstheme="minorHAnsi"/>
        </w:rPr>
      </w:pPr>
      <w:r w:rsidRPr="001C16FA">
        <w:rPr>
          <w:rFonts w:asciiTheme="minorHAnsi" w:hAnsiTheme="minorHAnsi" w:cstheme="minorHAnsi"/>
        </w:rPr>
        <w:t xml:space="preserve">For more than 40 years, Keker, Van Nest &amp; Peters has litigated complex, high-stakes civil and criminal cases throughout the nation. We take cases where companies, products, and careers are riding on the result. Our clients are high-profile individuals, as well as some of the world’s most successful companies, including Genentech, Google, Instacart, Major League Baseball, Meta, Netflix, Lyft, and Qualcomm. Recently we have been named as </w:t>
      </w:r>
      <w:r w:rsidRPr="001C16FA">
        <w:rPr>
          <w:rFonts w:asciiTheme="minorHAnsi" w:hAnsiTheme="minorHAnsi" w:cstheme="minorHAnsi"/>
          <w:i/>
          <w:iCs/>
        </w:rPr>
        <w:t>The Recorder’s</w:t>
      </w:r>
      <w:r w:rsidRPr="001C16FA">
        <w:rPr>
          <w:rFonts w:asciiTheme="minorHAnsi" w:hAnsiTheme="minorHAnsi" w:cstheme="minorHAnsi"/>
        </w:rPr>
        <w:t xml:space="preserve"> Tech Litigation Department of the Year and </w:t>
      </w:r>
      <w:r w:rsidRPr="001C16FA">
        <w:rPr>
          <w:rFonts w:asciiTheme="minorHAnsi" w:hAnsiTheme="minorHAnsi" w:cstheme="minorHAnsi"/>
          <w:i/>
          <w:iCs/>
        </w:rPr>
        <w:t>The American Lawyer’s</w:t>
      </w:r>
      <w:r w:rsidRPr="001C16FA">
        <w:rPr>
          <w:rFonts w:asciiTheme="minorHAnsi" w:hAnsiTheme="minorHAnsi" w:cstheme="minorHAnsi"/>
        </w:rPr>
        <w:t xml:space="preserve"> Litigation Boutique of the Year, among many additional prestigious recognitions. The firm not only prides itself on its record of success at trial, but in the office culture it maintains.</w:t>
      </w:r>
    </w:p>
    <w:p w:rsidR="001C16FA" w:rsidRDefault="001C16FA" w:rsidP="0099449F">
      <w:pPr>
        <w:pStyle w:val="ListParagraph"/>
        <w:spacing w:before="100" w:beforeAutospacing="1" w:after="100" w:afterAutospacing="1"/>
        <w:rPr>
          <w:rFonts w:asciiTheme="minorHAnsi" w:hAnsiTheme="minorHAnsi" w:cstheme="minorHAnsi"/>
          <w:color w:val="4F81BD" w:themeColor="accent1"/>
        </w:rPr>
      </w:pPr>
      <w:r w:rsidRPr="001C16FA">
        <w:rPr>
          <w:rFonts w:asciiTheme="minorHAnsi" w:hAnsiTheme="minorHAnsi" w:cstheme="minorHAnsi"/>
        </w:rPr>
        <w:t xml:space="preserve">Our firm’s hybrid work policy includes 3 days in-office work and 2 days remote work weekly. Our office, in the historic Jackson Square district of San Francisco, features brick and timber architecture, an eclectic modern art collection, and an open-door policy. The office environment is fast-paced, dynamic, and informal. Enjoy the camaraderie of a smaller firm that values each team member’s contributions. Salaries and benefits are competitive with the legal market. If this sounds like a good fit, we are excited to hear from you. Please email resumes to Jeanne Freed, Human Resources Manager, </w:t>
      </w:r>
      <w:r w:rsidRPr="001C16FA">
        <w:rPr>
          <w:rFonts w:asciiTheme="minorHAnsi" w:hAnsiTheme="minorHAnsi" w:cstheme="minorHAnsi"/>
          <w:color w:val="4F81BD" w:themeColor="accent1"/>
          <w:u w:val="single"/>
        </w:rPr>
        <w:t>staff</w:t>
      </w:r>
      <w:hyperlink r:id="rId7" w:history="1">
        <w:r w:rsidRPr="001C16FA">
          <w:rPr>
            <w:rStyle w:val="Hyperlink"/>
            <w:rFonts w:asciiTheme="minorHAnsi" w:hAnsiTheme="minorHAnsi" w:cstheme="minorHAnsi"/>
            <w:color w:val="4F81BD" w:themeColor="accent1"/>
          </w:rPr>
          <w:t>recruiting@keker.com</w:t>
        </w:r>
      </w:hyperlink>
      <w:r w:rsidRPr="001C16FA">
        <w:rPr>
          <w:rFonts w:asciiTheme="minorHAnsi" w:hAnsiTheme="minorHAnsi" w:cstheme="minorHAnsi"/>
          <w:color w:val="4F81BD" w:themeColor="accent1"/>
        </w:rPr>
        <w:t>.</w:t>
      </w:r>
    </w:p>
    <w:p w:rsidR="0099449F" w:rsidRPr="001C16FA" w:rsidRDefault="0099449F" w:rsidP="0099449F">
      <w:pPr>
        <w:pStyle w:val="ListParagraph"/>
        <w:spacing w:before="100" w:beforeAutospacing="1" w:after="100" w:afterAutospacing="1"/>
        <w:rPr>
          <w:rFonts w:asciiTheme="minorHAnsi" w:hAnsiTheme="minorHAnsi" w:cstheme="minorHAnsi"/>
        </w:rPr>
      </w:pPr>
    </w:p>
    <w:p w:rsidR="001C16FA" w:rsidRDefault="001C16FA" w:rsidP="0099449F">
      <w:pPr>
        <w:pStyle w:val="ListParagraph"/>
        <w:spacing w:before="100" w:beforeAutospacing="1" w:after="100" w:afterAutospacing="1"/>
        <w:rPr>
          <w:rFonts w:asciiTheme="minorHAnsi" w:hAnsiTheme="minorHAnsi" w:cstheme="minorHAnsi"/>
        </w:rPr>
      </w:pPr>
      <w:r w:rsidRPr="001C16FA">
        <w:rPr>
          <w:rFonts w:asciiTheme="minorHAnsi" w:hAnsiTheme="minorHAnsi" w:cstheme="minorHAnsi"/>
        </w:rPr>
        <w:t xml:space="preserve">The salary for this California based role is </w:t>
      </w:r>
      <w:r w:rsidRPr="00954F2A">
        <w:rPr>
          <w:rFonts w:asciiTheme="minorHAnsi" w:hAnsiTheme="minorHAnsi" w:cstheme="minorHAnsi"/>
        </w:rPr>
        <w:t>$</w:t>
      </w:r>
      <w:r w:rsidR="00954F2A" w:rsidRPr="00954F2A">
        <w:rPr>
          <w:rFonts w:asciiTheme="minorHAnsi" w:hAnsiTheme="minorHAnsi" w:cstheme="minorHAnsi"/>
        </w:rPr>
        <w:t xml:space="preserve">75,000 - $90,000 DOE </w:t>
      </w:r>
      <w:r w:rsidRPr="00954F2A">
        <w:rPr>
          <w:rFonts w:asciiTheme="minorHAnsi" w:hAnsiTheme="minorHAnsi" w:cstheme="minorHAnsi"/>
        </w:rPr>
        <w:t>and</w:t>
      </w:r>
      <w:r w:rsidRPr="001C16FA">
        <w:rPr>
          <w:rFonts w:asciiTheme="minorHAnsi" w:hAnsiTheme="minorHAnsi" w:cstheme="minorHAnsi"/>
        </w:rPr>
        <w:t xml:space="preserve"> represents the firm’s good faith and reasonable estimate of the range of possible compensation at the time of posting.  Actual compensation will depend on several factors, including but not limited to, the candidate’s years of experience, qualifications, and skill set.</w:t>
      </w:r>
    </w:p>
    <w:p w:rsidR="0099449F" w:rsidRPr="001C16FA" w:rsidRDefault="0099449F" w:rsidP="0099449F">
      <w:pPr>
        <w:pStyle w:val="ListParagraph"/>
        <w:spacing w:before="100" w:beforeAutospacing="1" w:after="100" w:afterAutospacing="1"/>
        <w:rPr>
          <w:rFonts w:asciiTheme="minorHAnsi" w:hAnsiTheme="minorHAnsi" w:cstheme="minorHAnsi"/>
        </w:rPr>
      </w:pPr>
    </w:p>
    <w:p w:rsidR="001C16FA" w:rsidRPr="001C16FA" w:rsidRDefault="001C16FA" w:rsidP="001C16FA">
      <w:pPr>
        <w:pStyle w:val="ListParagraph"/>
        <w:rPr>
          <w:sz w:val="20"/>
          <w:szCs w:val="20"/>
        </w:rPr>
      </w:pPr>
      <w:r w:rsidRPr="001C16FA">
        <w:rPr>
          <w:rFonts w:asciiTheme="minorHAnsi" w:hAnsiTheme="minorHAnsi" w:cstheme="minorHAnsi"/>
          <w:i/>
          <w:iCs/>
          <w:color w:val="494949"/>
        </w:rPr>
        <w:t>Keker Van Nest &amp; Peters LLP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w:t>
      </w:r>
      <w:r w:rsidRPr="001C16FA">
        <w:rPr>
          <w:rFonts w:asciiTheme="minorHAnsi" w:hAnsiTheme="minorHAnsi" w:cstheme="minorHAnsi"/>
          <w:b/>
          <w:bCs/>
          <w:i/>
          <w:iCs/>
          <w:color w:val="000000"/>
        </w:rPr>
        <w:t xml:space="preserve"> </w:t>
      </w:r>
      <w:r w:rsidRPr="001C16FA">
        <w:rPr>
          <w:rFonts w:asciiTheme="minorHAnsi" w:hAnsiTheme="minorHAnsi" w:cstheme="minorHAnsi"/>
          <w:i/>
          <w:iCs/>
          <w:color w:val="000000"/>
        </w:rPr>
        <w:t>reproductive health decision-making</w:t>
      </w:r>
      <w:r w:rsidRPr="001C16FA">
        <w:rPr>
          <w:rFonts w:asciiTheme="minorHAnsi" w:hAnsiTheme="minorHAnsi" w:cstheme="minorHAnsi"/>
          <w:i/>
          <w:iCs/>
          <w:color w:val="494949"/>
        </w:rPr>
        <w:t xml:space="preserve"> or any other characteristic protected by federal, state, or local laws.  This policy applies to all terms and conditions of employment, including recruiting, hiring, placement, promotion, termination, layoff, recall, transfer, leaves of absence, compensation, and training.</w:t>
      </w:r>
    </w:p>
    <w:sectPr w:rsidR="001C16FA" w:rsidRPr="001C16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F36" w:rsidRDefault="00D56F36">
      <w:pPr>
        <w:pStyle w:val="BodyTextContinued"/>
      </w:pPr>
      <w:r>
        <w:separator/>
      </w:r>
    </w:p>
  </w:endnote>
  <w:endnote w:type="continuationSeparator" w:id="0">
    <w:p w:rsidR="00D56F36" w:rsidRDefault="00D56F36">
      <w:pPr>
        <w:pStyle w:val="BodyTextContinue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EF5" w:rsidRDefault="00D41EF5" w:rsidP="00E37B17">
    <w:pPr>
      <w:framePr w:wrap="around" w:vAnchor="text" w:hAnchor="margin" w:xAlign="right" w:y="1"/>
    </w:pPr>
    <w:r>
      <w:fldChar w:fldCharType="begin"/>
    </w:r>
    <w:r>
      <w:instrText xml:space="preserve">PAGE  </w:instrText>
    </w:r>
    <w:r>
      <w:fldChar w:fldCharType="separate"/>
    </w:r>
    <w:r>
      <w:t>1</w:t>
    </w:r>
    <w:r>
      <w:fldChar w:fldCharType="end"/>
    </w:r>
  </w:p>
  <w:bookmarkStart w:id="0" w:name="_iDocIDField9c1bf5c3-51dc-4acc-b207-d4d1"/>
  <w:p w:rsidR="00D41EF5" w:rsidRDefault="00D41EF5">
    <w:pPr>
      <w:pStyle w:val="DocID"/>
    </w:pPr>
    <w:r>
      <w:fldChar w:fldCharType="begin"/>
    </w:r>
    <w:r>
      <w:instrText xml:space="preserve">  DOCPROPERTY "CUS_DocIDChunk0" </w:instrText>
    </w:r>
    <w:r>
      <w:fldChar w:fldCharType="separate"/>
    </w:r>
    <w:r>
      <w:rPr>
        <w:noProof/>
      </w:rPr>
      <w:t>2359047.v1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8167a520-eff6-4faf-8241-3984"/>
  <w:p w:rsidR="00D41EF5" w:rsidRDefault="00D41EF5">
    <w:pPr>
      <w:pStyle w:val="DocID"/>
    </w:pPr>
    <w:r>
      <w:fldChar w:fldCharType="begin"/>
    </w:r>
    <w:r>
      <w:instrText xml:space="preserve">  DOCPROPERTY "CUS_DocIDChunk0" </w:instrText>
    </w:r>
    <w:r>
      <w:fldChar w:fldCharType="separate"/>
    </w:r>
    <w:r>
      <w:rPr>
        <w:noProof/>
      </w:rPr>
      <w:t>2359047.v1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c2adcf87-42e8-4c4d-8c09-527f"/>
  <w:p w:rsidR="00D41EF5" w:rsidRDefault="00D41EF5">
    <w:pPr>
      <w:pStyle w:val="DocID"/>
    </w:pPr>
    <w:r>
      <w:fldChar w:fldCharType="begin"/>
    </w:r>
    <w:r>
      <w:instrText xml:space="preserve">  DOCPROPERTY "CUS_DocIDChunk0" </w:instrText>
    </w:r>
    <w:r>
      <w:fldChar w:fldCharType="separate"/>
    </w:r>
    <w:r>
      <w:rPr>
        <w:noProof/>
      </w:rPr>
      <w:t>2359047.v1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F36" w:rsidRDefault="00D56F36">
      <w:pPr>
        <w:pStyle w:val="BodyTextContinued"/>
      </w:pPr>
      <w:r>
        <w:separator/>
      </w:r>
    </w:p>
  </w:footnote>
  <w:footnote w:type="continuationSeparator" w:id="0">
    <w:p w:rsidR="00D56F36" w:rsidRDefault="00D56F36">
      <w:pPr>
        <w:pStyle w:val="BodyTextContinue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57" w:rsidRDefault="0099449F">
    <w:pPr>
      <w:framePr w:wrap="around" w:vAnchor="text" w:hAnchor="margin" w:xAlign="right" w:y="1"/>
    </w:pPr>
    <w:r>
      <w:fldChar w:fldCharType="begin"/>
    </w:r>
    <w:r>
      <w:instrText xml:space="preserve">PAGE  </w:instrText>
    </w:r>
    <w:r>
      <w:fldChar w:fldCharType="end"/>
    </w:r>
  </w:p>
  <w:p w:rsidR="004E0D57" w:rsidRDefault="004E0D5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57" w:rsidRDefault="004E0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57" w:rsidRDefault="004E0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7F1"/>
    <w:multiLevelType w:val="multilevel"/>
    <w:tmpl w:val="E75A0192"/>
    <w:lvl w:ilvl="0">
      <w:start w:val="1"/>
      <w:numFmt w:val="decimal"/>
      <w:pStyle w:val="ListNumber"/>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8A5C8D"/>
    <w:multiLevelType w:val="hybridMultilevel"/>
    <w:tmpl w:val="17C2BA90"/>
    <w:lvl w:ilvl="0" w:tplc="C3CCE59A">
      <w:start w:val="1"/>
      <w:numFmt w:val="bullet"/>
      <w:pStyle w:val="ListBullet4"/>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06A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57009"/>
    <w:multiLevelType w:val="multilevel"/>
    <w:tmpl w:val="449A5F4E"/>
    <w:lvl w:ilvl="0">
      <w:start w:val="1"/>
      <w:numFmt w:val="decimal"/>
      <w:pStyle w:val="ListNumber2"/>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261F2E3E"/>
    <w:multiLevelType w:val="hybridMultilevel"/>
    <w:tmpl w:val="27A447A0"/>
    <w:lvl w:ilvl="0" w:tplc="E118099E">
      <w:start w:val="1"/>
      <w:numFmt w:val="bullet"/>
      <w:pStyle w:val="ListBullet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73242"/>
    <w:multiLevelType w:val="multilevel"/>
    <w:tmpl w:val="0B4A7F48"/>
    <w:lvl w:ilvl="0">
      <w:start w:val="1"/>
      <w:numFmt w:val="upperRoman"/>
      <w:pStyle w:val="Heading1"/>
      <w:lvlText w:val="%1."/>
      <w:lvlJc w:val="left"/>
      <w:pPr>
        <w:tabs>
          <w:tab w:val="num" w:pos="720"/>
        </w:tabs>
        <w:ind w:left="720" w:hanging="720"/>
      </w:pPr>
      <w:rPr>
        <w:rFonts w:hint="default"/>
        <w:b w:val="0"/>
        <w:i w:val="0"/>
        <w:u w:val="none"/>
      </w:rPr>
    </w:lvl>
    <w:lvl w:ilvl="1">
      <w:start w:val="1"/>
      <w:numFmt w:val="upperLetter"/>
      <w:pStyle w:val="Heading2"/>
      <w:lvlText w:val="%2."/>
      <w:lvlJc w:val="left"/>
      <w:pPr>
        <w:tabs>
          <w:tab w:val="num" w:pos="720"/>
        </w:tabs>
        <w:ind w:left="1440" w:hanging="720"/>
      </w:pPr>
      <w:rPr>
        <w:rFonts w:hint="default"/>
        <w:b w:val="0"/>
        <w:i w:val="0"/>
        <w:u w:val="none"/>
      </w:rPr>
    </w:lvl>
    <w:lvl w:ilvl="2">
      <w:start w:val="1"/>
      <w:numFmt w:val="decimal"/>
      <w:pStyle w:val="Heading3"/>
      <w:lvlText w:val="%3."/>
      <w:lvlJc w:val="left"/>
      <w:pPr>
        <w:tabs>
          <w:tab w:val="num" w:pos="720"/>
        </w:tabs>
        <w:ind w:left="2160" w:hanging="720"/>
      </w:pPr>
      <w:rPr>
        <w:rFonts w:hint="default"/>
        <w:b w:val="0"/>
        <w:i w:val="0"/>
        <w:u w:val="none"/>
      </w:rPr>
    </w:lvl>
    <w:lvl w:ilvl="3">
      <w:start w:val="1"/>
      <w:numFmt w:val="lowerLetter"/>
      <w:pStyle w:val="Heading4"/>
      <w:lvlText w:val="%4."/>
      <w:lvlJc w:val="left"/>
      <w:pPr>
        <w:tabs>
          <w:tab w:val="num" w:pos="720"/>
        </w:tabs>
        <w:ind w:left="2880" w:hanging="720"/>
      </w:pPr>
      <w:rPr>
        <w:rFonts w:hint="default"/>
        <w:b w:val="0"/>
        <w:i w:val="0"/>
        <w:u w:val="none"/>
      </w:rPr>
    </w:lvl>
    <w:lvl w:ilvl="4">
      <w:start w:val="1"/>
      <w:numFmt w:val="lowerRoman"/>
      <w:pStyle w:val="Heading5"/>
      <w:lvlText w:val="(%5)"/>
      <w:lvlJc w:val="left"/>
      <w:pPr>
        <w:tabs>
          <w:tab w:val="num" w:pos="720"/>
        </w:tabs>
        <w:ind w:left="3600" w:hanging="720"/>
      </w:pPr>
      <w:rPr>
        <w:rFonts w:hint="default"/>
        <w:b w:val="0"/>
        <w:i w:val="0"/>
        <w:u w:val="none"/>
      </w:rPr>
    </w:lvl>
    <w:lvl w:ilvl="5">
      <w:start w:val="1"/>
      <w:numFmt w:val="lowerLetter"/>
      <w:pStyle w:val="Heading6"/>
      <w:lvlText w:val="(%6)"/>
      <w:lvlJc w:val="left"/>
      <w:pPr>
        <w:tabs>
          <w:tab w:val="num" w:pos="720"/>
        </w:tabs>
        <w:ind w:left="4320" w:hanging="720"/>
      </w:pPr>
      <w:rPr>
        <w:rFonts w:hint="default"/>
        <w:b w:val="0"/>
        <w:i w:val="0"/>
        <w:u w:val="none"/>
      </w:rPr>
    </w:lvl>
    <w:lvl w:ilvl="6">
      <w:start w:val="1"/>
      <w:numFmt w:val="decimal"/>
      <w:lvlRestart w:val="0"/>
      <w:pStyle w:val="Heading7"/>
      <w:lvlText w:val="(%7)"/>
      <w:lvlJc w:val="left"/>
      <w:pPr>
        <w:tabs>
          <w:tab w:val="num" w:pos="720"/>
        </w:tabs>
        <w:ind w:left="2880" w:hanging="720"/>
      </w:pPr>
      <w:rPr>
        <w:rFonts w:hint="default"/>
        <w:b w:val="0"/>
        <w:i w:val="0"/>
        <w:u w:val="none"/>
      </w:rPr>
    </w:lvl>
    <w:lvl w:ilvl="7">
      <w:start w:val="1"/>
      <w:numFmt w:val="lowerRoman"/>
      <w:pStyle w:val="Heading8"/>
      <w:lvlText w:val="%8)"/>
      <w:lvlJc w:val="left"/>
      <w:pPr>
        <w:tabs>
          <w:tab w:val="num" w:pos="720"/>
        </w:tabs>
        <w:ind w:left="3600" w:hanging="720"/>
      </w:pPr>
      <w:rPr>
        <w:rFonts w:hint="default"/>
        <w:b w:val="0"/>
        <w:i w:val="0"/>
        <w:u w:val="none"/>
      </w:rPr>
    </w:lvl>
    <w:lvl w:ilvl="8">
      <w:start w:val="1"/>
      <w:numFmt w:val="lowerLetter"/>
      <w:pStyle w:val="Heading9"/>
      <w:lvlText w:val="%9)"/>
      <w:lvlJc w:val="left"/>
      <w:pPr>
        <w:tabs>
          <w:tab w:val="num" w:pos="720"/>
        </w:tabs>
        <w:ind w:left="4320" w:hanging="720"/>
      </w:pPr>
      <w:rPr>
        <w:rFonts w:hint="default"/>
        <w:b w:val="0"/>
        <w:i w:val="0"/>
        <w:u w:val="none"/>
      </w:rPr>
    </w:lvl>
  </w:abstractNum>
  <w:abstractNum w:abstractNumId="6" w15:restartNumberingAfterBreak="0">
    <w:nsid w:val="37F45262"/>
    <w:multiLevelType w:val="hybridMultilevel"/>
    <w:tmpl w:val="5094AACC"/>
    <w:lvl w:ilvl="0" w:tplc="AAC4988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632B4"/>
    <w:multiLevelType w:val="multilevel"/>
    <w:tmpl w:val="A3020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B603F4"/>
    <w:multiLevelType w:val="multilevel"/>
    <w:tmpl w:val="6D361FBE"/>
    <w:lvl w:ilvl="0">
      <w:start w:val="1"/>
      <w:numFmt w:val="decimal"/>
      <w:pStyle w:val="ListNumber3"/>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9" w15:restartNumberingAfterBreak="0">
    <w:nsid w:val="52A36E0F"/>
    <w:multiLevelType w:val="hybridMultilevel"/>
    <w:tmpl w:val="6D746034"/>
    <w:lvl w:ilvl="0" w:tplc="BBF662BE">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9B40B67"/>
    <w:multiLevelType w:val="hybridMultilevel"/>
    <w:tmpl w:val="B7EC652A"/>
    <w:lvl w:ilvl="0" w:tplc="9A9008C8">
      <w:start w:val="1"/>
      <w:numFmt w:val="bullet"/>
      <w:pStyle w:val="ListBullet5"/>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90269E"/>
    <w:multiLevelType w:val="multilevel"/>
    <w:tmpl w:val="94DAD360"/>
    <w:lvl w:ilvl="0">
      <w:start w:val="1"/>
      <w:numFmt w:val="decimal"/>
      <w:pStyle w:val="ListNumber5"/>
      <w:lvlText w:val="%1)"/>
      <w:lvlJc w:val="left"/>
      <w:pPr>
        <w:tabs>
          <w:tab w:val="num" w:pos="3240"/>
        </w:tabs>
        <w:ind w:left="3240" w:hanging="360"/>
      </w:pPr>
    </w:lvl>
    <w:lvl w:ilvl="1">
      <w:start w:val="1"/>
      <w:numFmt w:val="lowerLetter"/>
      <w:lvlText w:val="%2)"/>
      <w:lvlJc w:val="left"/>
      <w:pPr>
        <w:tabs>
          <w:tab w:val="num" w:pos="3600"/>
        </w:tabs>
        <w:ind w:left="3600" w:hanging="360"/>
      </w:pPr>
    </w:lvl>
    <w:lvl w:ilvl="2">
      <w:start w:val="1"/>
      <w:numFmt w:val="lowerRoman"/>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120"/>
        </w:tabs>
        <w:ind w:left="6120" w:hanging="360"/>
      </w:pPr>
    </w:lvl>
  </w:abstractNum>
  <w:abstractNum w:abstractNumId="12" w15:restartNumberingAfterBreak="0">
    <w:nsid w:val="76916579"/>
    <w:multiLevelType w:val="multilevel"/>
    <w:tmpl w:val="31340074"/>
    <w:lvl w:ilvl="0">
      <w:start w:val="1"/>
      <w:numFmt w:val="decimal"/>
      <w:pStyle w:val="ListNumber4"/>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13" w15:restartNumberingAfterBreak="0">
    <w:nsid w:val="77BC3DFE"/>
    <w:multiLevelType w:val="multilevel"/>
    <w:tmpl w:val="03BA6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A37294"/>
    <w:multiLevelType w:val="multilevel"/>
    <w:tmpl w:val="AC06F4A2"/>
    <w:lvl w:ilvl="0">
      <w:start w:val="1"/>
      <w:numFmt w:val="decimal"/>
      <w:pStyle w:val="DeclComp"/>
      <w:lvlText w:val="%1."/>
      <w:lvlJc w:val="left"/>
      <w:pPr>
        <w:tabs>
          <w:tab w:val="num" w:pos="720"/>
        </w:tabs>
        <w:ind w:left="0" w:firstLine="720"/>
      </w:pPr>
      <w:rPr>
        <w:rFonts w:hint="default"/>
      </w:rPr>
    </w:lvl>
    <w:lvl w:ilvl="1">
      <w:start w:val="1"/>
      <w:numFmt w:val="lowerRoman"/>
      <w:pStyle w:val="DeclComp2"/>
      <w:lvlText w:val="%2)"/>
      <w:lvlJc w:val="left"/>
      <w:pPr>
        <w:tabs>
          <w:tab w:val="num" w:pos="720"/>
        </w:tabs>
        <w:ind w:left="0" w:firstLine="144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1688946140">
    <w:abstractNumId w:val="6"/>
  </w:num>
  <w:num w:numId="2" w16cid:durableId="1350982736">
    <w:abstractNumId w:val="9"/>
  </w:num>
  <w:num w:numId="3" w16cid:durableId="1416704225">
    <w:abstractNumId w:val="4"/>
  </w:num>
  <w:num w:numId="4" w16cid:durableId="1909996672">
    <w:abstractNumId w:val="1"/>
  </w:num>
  <w:num w:numId="5" w16cid:durableId="1200435061">
    <w:abstractNumId w:val="10"/>
  </w:num>
  <w:num w:numId="6" w16cid:durableId="1000693433">
    <w:abstractNumId w:val="0"/>
  </w:num>
  <w:num w:numId="7" w16cid:durableId="307511937">
    <w:abstractNumId w:val="3"/>
  </w:num>
  <w:num w:numId="8" w16cid:durableId="994726014">
    <w:abstractNumId w:val="8"/>
  </w:num>
  <w:num w:numId="9" w16cid:durableId="1727795975">
    <w:abstractNumId w:val="12"/>
  </w:num>
  <w:num w:numId="10" w16cid:durableId="689917237">
    <w:abstractNumId w:val="11"/>
  </w:num>
  <w:num w:numId="11" w16cid:durableId="1934894416">
    <w:abstractNumId w:val="5"/>
  </w:num>
  <w:num w:numId="12" w16cid:durableId="442573119">
    <w:abstractNumId w:val="2"/>
  </w:num>
  <w:num w:numId="13" w16cid:durableId="1208450789">
    <w:abstractNumId w:val="14"/>
  </w:num>
  <w:num w:numId="14" w16cid:durableId="2021153805">
    <w:abstractNumId w:val="14"/>
  </w:num>
  <w:num w:numId="15" w16cid:durableId="565917117">
    <w:abstractNumId w:val="14"/>
  </w:num>
  <w:num w:numId="16" w16cid:durableId="761798792">
    <w:abstractNumId w:val="13"/>
  </w:num>
  <w:num w:numId="17" w16cid:durableId="107586237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FA"/>
    <w:rsid w:val="001C16FA"/>
    <w:rsid w:val="004E0D57"/>
    <w:rsid w:val="00954F2A"/>
    <w:rsid w:val="0099449F"/>
    <w:rsid w:val="00C97E9D"/>
    <w:rsid w:val="00D41EF5"/>
    <w:rsid w:val="00D5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626BE"/>
  <w15:docId w15:val="{97F8EAFA-C1B7-4724-A4E7-F65CBA90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6FA"/>
    <w:rPr>
      <w:rFonts w:eastAsiaTheme="minorHAnsi"/>
      <w:sz w:val="24"/>
      <w:szCs w:val="24"/>
    </w:rPr>
  </w:style>
  <w:style w:type="paragraph" w:styleId="Heading1">
    <w:name w:val="heading 1"/>
    <w:basedOn w:val="Heading"/>
    <w:next w:val="BodyText"/>
    <w:qFormat/>
    <w:pPr>
      <w:numPr>
        <w:numId w:val="11"/>
      </w:numPr>
      <w:spacing w:before="0" w:after="240"/>
      <w:outlineLvl w:val="0"/>
    </w:pPr>
  </w:style>
  <w:style w:type="paragraph" w:styleId="Heading2">
    <w:name w:val="heading 2"/>
    <w:basedOn w:val="Heading"/>
    <w:next w:val="BodyText"/>
    <w:qFormat/>
    <w:pPr>
      <w:numPr>
        <w:ilvl w:val="1"/>
        <w:numId w:val="11"/>
      </w:numPr>
      <w:tabs>
        <w:tab w:val="clear" w:pos="720"/>
        <w:tab w:val="num" w:pos="1440"/>
      </w:tabs>
      <w:spacing w:before="0" w:after="240"/>
      <w:outlineLvl w:val="1"/>
    </w:pPr>
  </w:style>
  <w:style w:type="paragraph" w:styleId="Heading3">
    <w:name w:val="heading 3"/>
    <w:basedOn w:val="Heading"/>
    <w:next w:val="BodyText"/>
    <w:qFormat/>
    <w:pPr>
      <w:numPr>
        <w:ilvl w:val="2"/>
        <w:numId w:val="11"/>
      </w:numPr>
      <w:tabs>
        <w:tab w:val="clear" w:pos="720"/>
        <w:tab w:val="left" w:pos="2160"/>
      </w:tabs>
      <w:spacing w:before="0" w:after="240"/>
      <w:outlineLvl w:val="2"/>
    </w:pPr>
  </w:style>
  <w:style w:type="paragraph" w:styleId="Heading4">
    <w:name w:val="heading 4"/>
    <w:basedOn w:val="Heading"/>
    <w:next w:val="BodyText"/>
    <w:qFormat/>
    <w:pPr>
      <w:numPr>
        <w:ilvl w:val="3"/>
        <w:numId w:val="11"/>
      </w:numPr>
      <w:tabs>
        <w:tab w:val="clear" w:pos="720"/>
        <w:tab w:val="left" w:pos="2880"/>
      </w:tabs>
      <w:spacing w:before="0" w:after="240"/>
      <w:outlineLvl w:val="3"/>
    </w:pPr>
  </w:style>
  <w:style w:type="paragraph" w:styleId="Heading5">
    <w:name w:val="heading 5"/>
    <w:basedOn w:val="Heading"/>
    <w:next w:val="BodyText"/>
    <w:unhideWhenUsed/>
    <w:qFormat/>
    <w:pPr>
      <w:numPr>
        <w:ilvl w:val="4"/>
        <w:numId w:val="11"/>
      </w:numPr>
      <w:tabs>
        <w:tab w:val="clear" w:pos="720"/>
        <w:tab w:val="num" w:pos="3600"/>
      </w:tabs>
      <w:spacing w:before="0" w:after="240"/>
      <w:outlineLvl w:val="4"/>
    </w:pPr>
  </w:style>
  <w:style w:type="paragraph" w:styleId="Heading6">
    <w:name w:val="heading 6"/>
    <w:basedOn w:val="Heading"/>
    <w:next w:val="BodyText"/>
    <w:unhideWhenUsed/>
    <w:qFormat/>
    <w:pPr>
      <w:numPr>
        <w:ilvl w:val="5"/>
        <w:numId w:val="11"/>
      </w:numPr>
      <w:tabs>
        <w:tab w:val="clear" w:pos="720"/>
        <w:tab w:val="num" w:pos="4320"/>
      </w:tabs>
      <w:spacing w:before="0" w:after="240"/>
      <w:outlineLvl w:val="5"/>
    </w:pPr>
  </w:style>
  <w:style w:type="paragraph" w:styleId="Heading7">
    <w:name w:val="heading 7"/>
    <w:basedOn w:val="Heading"/>
    <w:next w:val="BodyText"/>
    <w:unhideWhenUsed/>
    <w:qFormat/>
    <w:pPr>
      <w:numPr>
        <w:ilvl w:val="6"/>
        <w:numId w:val="11"/>
      </w:numPr>
      <w:tabs>
        <w:tab w:val="clear" w:pos="720"/>
        <w:tab w:val="num" w:pos="2880"/>
      </w:tabs>
      <w:spacing w:before="0" w:after="240"/>
      <w:outlineLvl w:val="6"/>
    </w:pPr>
  </w:style>
  <w:style w:type="paragraph" w:styleId="Heading8">
    <w:name w:val="heading 8"/>
    <w:basedOn w:val="Heading"/>
    <w:next w:val="BodyText"/>
    <w:unhideWhenUsed/>
    <w:qFormat/>
    <w:pPr>
      <w:numPr>
        <w:ilvl w:val="7"/>
        <w:numId w:val="11"/>
      </w:numPr>
      <w:tabs>
        <w:tab w:val="clear" w:pos="720"/>
        <w:tab w:val="num" w:pos="3600"/>
      </w:tabs>
      <w:spacing w:before="0" w:after="240"/>
      <w:outlineLvl w:val="7"/>
    </w:pPr>
  </w:style>
  <w:style w:type="paragraph" w:styleId="Heading9">
    <w:name w:val="heading 9"/>
    <w:basedOn w:val="Heading"/>
    <w:next w:val="BodyText"/>
    <w:unhideWhenUsed/>
    <w:qFormat/>
    <w:pPr>
      <w:numPr>
        <w:ilvl w:val="8"/>
        <w:numId w:val="11"/>
      </w:numPr>
      <w:tabs>
        <w:tab w:val="clear" w:pos="720"/>
        <w:tab w:val="num" w:pos="4320"/>
      </w:tabs>
      <w:spacing w:before="0"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rPr>
      <w:rFonts w:eastAsia="Times New Roman"/>
    </w:rPr>
  </w:style>
  <w:style w:type="paragraph" w:styleId="BodyText">
    <w:name w:val="Body Text"/>
    <w:aliases w:val="bt"/>
    <w:basedOn w:val="Normal"/>
    <w:link w:val="BodyTextChar"/>
    <w:pPr>
      <w:widowControl w:val="0"/>
      <w:spacing w:before="240"/>
      <w:ind w:firstLine="720"/>
    </w:pPr>
    <w:rPr>
      <w:rFonts w:eastAsia="Times New Roman"/>
    </w:rPr>
  </w:style>
  <w:style w:type="paragraph" w:customStyle="1" w:styleId="BodyText05">
    <w:name w:val="Body Text 0.5"/>
    <w:basedOn w:val="BodyText"/>
    <w:semiHidden/>
  </w:style>
  <w:style w:type="paragraph" w:customStyle="1" w:styleId="BodyText10">
    <w:name w:val="Body Text 1.0"/>
    <w:basedOn w:val="BodyText"/>
    <w:semiHidden/>
    <w:pPr>
      <w:ind w:firstLine="1440"/>
    </w:pPr>
  </w:style>
  <w:style w:type="paragraph" w:customStyle="1" w:styleId="BodyText15">
    <w:name w:val="Body Text 1.5"/>
    <w:basedOn w:val="BodyText"/>
    <w:semiHidden/>
    <w:pPr>
      <w:ind w:firstLine="2160"/>
    </w:pPr>
  </w:style>
  <w:style w:type="paragraph" w:styleId="BodyText2">
    <w:name w:val="Body Text 2"/>
    <w:basedOn w:val="BodyText"/>
    <w:semiHidden/>
  </w:style>
  <w:style w:type="paragraph" w:customStyle="1" w:styleId="BodyText20">
    <w:name w:val="Body Text 2.0"/>
    <w:basedOn w:val="BodyText"/>
    <w:semiHidden/>
    <w:pPr>
      <w:ind w:firstLine="2880"/>
    </w:pPr>
  </w:style>
  <w:style w:type="paragraph" w:customStyle="1" w:styleId="BodyText25">
    <w:name w:val="Body Text 2.5"/>
    <w:basedOn w:val="BodyText"/>
    <w:semiHidden/>
    <w:pPr>
      <w:ind w:firstLine="3600"/>
    </w:pPr>
  </w:style>
  <w:style w:type="paragraph" w:styleId="BodyText3">
    <w:name w:val="Body Text 3"/>
    <w:basedOn w:val="BodyText"/>
    <w:semiHidden/>
  </w:style>
  <w:style w:type="paragraph" w:customStyle="1" w:styleId="BodyText30">
    <w:name w:val="Body Text 3.0"/>
    <w:basedOn w:val="BodyText"/>
    <w:semiHidden/>
    <w:pPr>
      <w:ind w:firstLine="4320"/>
    </w:pPr>
  </w:style>
  <w:style w:type="paragraph" w:customStyle="1" w:styleId="BodyTextContinued">
    <w:name w:val="Body Text Continued"/>
    <w:basedOn w:val="BodyText"/>
    <w:next w:val="BodyText"/>
    <w:pPr>
      <w:ind w:firstLine="0"/>
    </w:pPr>
  </w:style>
  <w:style w:type="paragraph" w:styleId="BodyTextFirstIndent">
    <w:name w:val="Body Text First Indent"/>
    <w:basedOn w:val="BodyText"/>
    <w:semiHidden/>
    <w:pPr>
      <w:ind w:left="720"/>
    </w:pPr>
  </w:style>
  <w:style w:type="paragraph" w:styleId="BodyTextIndent">
    <w:name w:val="Body Text Indent"/>
    <w:basedOn w:val="BodyText"/>
    <w:semiHidden/>
    <w:pPr>
      <w:ind w:left="720"/>
    </w:pPr>
  </w:style>
  <w:style w:type="paragraph" w:styleId="BodyTextFirstIndent2">
    <w:name w:val="Body Text First Indent 2"/>
    <w:basedOn w:val="BodyText"/>
    <w:semiHidden/>
    <w:pPr>
      <w:ind w:left="1440"/>
    </w:pPr>
  </w:style>
  <w:style w:type="paragraph" w:styleId="BodyTextIndent2">
    <w:name w:val="Body Text Indent 2"/>
    <w:basedOn w:val="BodyText"/>
    <w:semiHidden/>
    <w:pPr>
      <w:ind w:left="1440"/>
    </w:pPr>
  </w:style>
  <w:style w:type="paragraph" w:styleId="BodyTextIndent3">
    <w:name w:val="Body Text Indent 3"/>
    <w:basedOn w:val="BodyText"/>
    <w:semiHidden/>
    <w:pPr>
      <w:ind w:left="2160"/>
    </w:pPr>
  </w:style>
  <w:style w:type="paragraph" w:styleId="Caption">
    <w:name w:val="caption"/>
    <w:basedOn w:val="Normal"/>
    <w:next w:val="Normal"/>
    <w:unhideWhenUsed/>
    <w:pPr>
      <w:widowControl w:val="0"/>
      <w:spacing w:before="120" w:after="120"/>
    </w:pPr>
    <w:rPr>
      <w:rFonts w:eastAsia="Times New Roman"/>
      <w:b/>
      <w:bCs/>
      <w:sz w:val="20"/>
    </w:rPr>
  </w:style>
  <w:style w:type="paragraph" w:styleId="Closing">
    <w:name w:val="Closing"/>
    <w:basedOn w:val="Normal"/>
    <w:unhideWhenUsed/>
    <w:pPr>
      <w:keepNext/>
      <w:keepLines/>
      <w:widowControl w:val="0"/>
      <w:tabs>
        <w:tab w:val="left" w:pos="4320"/>
      </w:tabs>
      <w:spacing w:line="240" w:lineRule="exact"/>
    </w:pPr>
    <w:rPr>
      <w:rFonts w:eastAsia="Times New Roman"/>
    </w:rPr>
  </w:style>
  <w:style w:type="character" w:styleId="CommentReference">
    <w:name w:val="annotation reference"/>
    <w:basedOn w:val="DefaultParagraphFont"/>
    <w:semiHidden/>
  </w:style>
  <w:style w:type="paragraph" w:styleId="CommentText">
    <w:name w:val="annotation text"/>
    <w:basedOn w:val="Normal"/>
    <w:semiHidden/>
    <w:pPr>
      <w:widowControl w:val="0"/>
      <w:jc w:val="right"/>
    </w:pPr>
    <w:rPr>
      <w:rFonts w:eastAsia="Times New Roman"/>
    </w:rPr>
  </w:style>
  <w:style w:type="paragraph" w:styleId="Date">
    <w:name w:val="Date"/>
    <w:basedOn w:val="Normal"/>
    <w:next w:val="Normal"/>
    <w:rPr>
      <w:rFonts w:eastAsia="Times New Roman"/>
    </w:rPr>
  </w:style>
  <w:style w:type="paragraph" w:styleId="DocumentMap">
    <w:name w:val="Document Map"/>
    <w:basedOn w:val="Normal"/>
    <w:semiHidden/>
    <w:pPr>
      <w:shd w:val="clear" w:color="auto" w:fill="000080"/>
    </w:pPr>
  </w:style>
  <w:style w:type="paragraph" w:styleId="E-mailSignature">
    <w:name w:val="E-mail Signature"/>
    <w:basedOn w:val="Normal"/>
    <w:semiHidden/>
  </w:style>
  <w:style w:type="character" w:styleId="Emphasis">
    <w:name w:val="Emphasis"/>
    <w:basedOn w:val="DefaultParagraphFont"/>
    <w:semiHidden/>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spacing w:after="120"/>
    </w:pPr>
    <w:rPr>
      <w:rFonts w:eastAsia="Times New Roman"/>
    </w:rPr>
  </w:style>
  <w:style w:type="paragraph" w:styleId="EnvelopeAddress">
    <w:name w:val="envelope address"/>
    <w:basedOn w:val="Normal"/>
    <w:semiHidden/>
    <w:pPr>
      <w:framePr w:w="7920" w:h="1980" w:hRule="exact" w:hSpace="180" w:wrap="auto" w:hAnchor="page" w:xAlign="center" w:yAlign="bottom"/>
      <w:widowControl w:val="0"/>
      <w:ind w:left="2880"/>
    </w:pPr>
    <w:rPr>
      <w:rFonts w:eastAsia="Times New Roman"/>
    </w:rPr>
  </w:style>
  <w:style w:type="paragraph" w:styleId="EnvelopeReturn">
    <w:name w:val="envelope return"/>
    <w:basedOn w:val="Normal"/>
    <w:semiHidden/>
    <w:pPr>
      <w:widowControl w:val="0"/>
    </w:pPr>
    <w:rPr>
      <w:rFonts w:eastAsia="Times New Roman"/>
    </w:rPr>
  </w:style>
  <w:style w:type="character" w:styleId="FollowedHyperlink">
    <w:name w:val="FollowedHyperlink"/>
    <w:basedOn w:val="DefaultParagraphFont"/>
    <w:semiHidden/>
    <w:rPr>
      <w:color w:val="800080"/>
      <w:u w:val="single"/>
    </w:rPr>
  </w:style>
  <w:style w:type="paragraph" w:styleId="Footer">
    <w:name w:val="footer"/>
    <w:basedOn w:val="Normal"/>
    <w:semiHidden/>
    <w:pPr>
      <w:widowControl w:val="0"/>
      <w:tabs>
        <w:tab w:val="center" w:pos="4680"/>
        <w:tab w:val="right" w:pos="9360"/>
      </w:tabs>
      <w:spacing w:line="240" w:lineRule="exact"/>
    </w:pPr>
    <w:rPr>
      <w:rFonts w:eastAsia="Times New Roman"/>
    </w:rPr>
  </w:style>
  <w:style w:type="paragraph" w:customStyle="1" w:styleId="FooterLandscape">
    <w:name w:val="Footer Landscape"/>
    <w:basedOn w:val="Normal"/>
    <w:semiHidden/>
    <w:pPr>
      <w:tabs>
        <w:tab w:val="center" w:pos="6480"/>
        <w:tab w:val="right" w:pos="12960"/>
      </w:tabs>
    </w:pPr>
  </w:style>
  <w:style w:type="character" w:styleId="FootnoteReference">
    <w:name w:val="footnote reference"/>
    <w:basedOn w:val="DefaultParagraphFont"/>
    <w:rPr>
      <w:rFonts w:ascii="Times New Roman" w:hAnsi="Times New Roman"/>
      <w:b w:val="0"/>
      <w:i w:val="0"/>
      <w:color w:val="FF0000"/>
      <w:position w:val="0"/>
      <w:sz w:val="28"/>
      <w:u w:val="none"/>
      <w:vertAlign w:val="superscript"/>
    </w:rPr>
  </w:style>
  <w:style w:type="paragraph" w:styleId="FootnoteText">
    <w:name w:val="footnote text"/>
    <w:basedOn w:val="Normal"/>
    <w:semiHidden/>
    <w:pPr>
      <w:widowControl w:val="0"/>
      <w:spacing w:after="120"/>
    </w:pPr>
    <w:rPr>
      <w:rFonts w:eastAsia="Times New Roman"/>
    </w:rPr>
  </w:style>
  <w:style w:type="paragraph" w:styleId="Header">
    <w:name w:val="header"/>
    <w:basedOn w:val="Normal"/>
    <w:semiHidden/>
    <w:pPr>
      <w:widowControl w:val="0"/>
      <w:tabs>
        <w:tab w:val="center" w:pos="4680"/>
        <w:tab w:val="right" w:pos="9360"/>
      </w:tabs>
    </w:pPr>
    <w:rPr>
      <w:rFonts w:eastAsia="Times New Roman"/>
    </w:rPr>
  </w:style>
  <w:style w:type="paragraph" w:customStyle="1" w:styleId="HeaderLandscape">
    <w:name w:val="Header Landscape"/>
    <w:basedOn w:val="Normal"/>
    <w:semiHidden/>
    <w:pPr>
      <w:tabs>
        <w:tab w:val="center" w:pos="6480"/>
        <w:tab w:val="right" w:pos="12960"/>
      </w:tabs>
    </w:pPr>
  </w:style>
  <w:style w:type="paragraph" w:customStyle="1" w:styleId="Heading">
    <w:name w:val="Heading"/>
    <w:basedOn w:val="Normal"/>
    <w:semiHidden/>
    <w:pPr>
      <w:spacing w:before="240"/>
    </w:pPr>
    <w:rPr>
      <w:rFonts w:eastAsia="Times New Roman"/>
    </w:rPr>
  </w:style>
  <w:style w:type="paragraph" w:customStyle="1" w:styleId="heading1notoc">
    <w:name w:val="heading 1 (no toc)"/>
    <w:basedOn w:val="Heading1"/>
    <w:next w:val="BodyText"/>
    <w:pPr>
      <w:numPr>
        <w:numId w:val="0"/>
      </w:numPr>
      <w:ind w:left="720" w:hanging="720"/>
      <w:outlineLvl w:val="9"/>
    </w:pPr>
  </w:style>
  <w:style w:type="paragraph" w:customStyle="1" w:styleId="heading2notoc">
    <w:name w:val="heading 2 (no toc)"/>
    <w:basedOn w:val="Heading2"/>
    <w:next w:val="BodyText"/>
    <w:pPr>
      <w:numPr>
        <w:ilvl w:val="0"/>
        <w:numId w:val="0"/>
      </w:numPr>
      <w:ind w:left="1440" w:hanging="720"/>
      <w:outlineLvl w:val="9"/>
    </w:pPr>
  </w:style>
  <w:style w:type="paragraph" w:customStyle="1" w:styleId="heading3notoc">
    <w:name w:val="heading 3 (no toc)"/>
    <w:basedOn w:val="Heading3"/>
    <w:next w:val="BodyText"/>
    <w:pPr>
      <w:numPr>
        <w:ilvl w:val="0"/>
        <w:numId w:val="0"/>
      </w:numPr>
      <w:ind w:left="2160" w:hanging="720"/>
      <w:outlineLvl w:val="9"/>
    </w:pPr>
  </w:style>
  <w:style w:type="paragraph" w:customStyle="1" w:styleId="heading4notoc">
    <w:name w:val="heading 4 (no toc)"/>
    <w:basedOn w:val="Heading4"/>
    <w:next w:val="BodyText"/>
    <w:pPr>
      <w:numPr>
        <w:ilvl w:val="0"/>
        <w:numId w:val="0"/>
      </w:numPr>
      <w:ind w:left="2880" w:hanging="720"/>
      <w:outlineLvl w:val="9"/>
    </w:pPr>
  </w:style>
  <w:style w:type="paragraph" w:customStyle="1" w:styleId="heading5notoc">
    <w:name w:val="heading 5 (no toc)"/>
    <w:basedOn w:val="Heading5"/>
    <w:next w:val="BodyText"/>
    <w:unhideWhenUsed/>
    <w:pPr>
      <w:numPr>
        <w:ilvl w:val="0"/>
        <w:numId w:val="0"/>
      </w:numPr>
      <w:ind w:left="3600" w:hanging="720"/>
      <w:outlineLvl w:val="9"/>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uiPriority w:val="99"/>
    <w:semiHidden/>
    <w:rPr>
      <w:color w:val="0000FF"/>
      <w:u w:val="single"/>
    </w:rPr>
  </w:style>
  <w:style w:type="paragraph" w:styleId="Index1">
    <w:name w:val="index 1"/>
    <w:basedOn w:val="Normal"/>
    <w:autoRedefine/>
    <w:semiHidden/>
    <w:pPr>
      <w:widowControl w:val="0"/>
      <w:ind w:left="245" w:hanging="245"/>
    </w:pPr>
    <w:rPr>
      <w:rFonts w:eastAsia="Times New Roman"/>
      <w:bCs/>
    </w:rPr>
  </w:style>
  <w:style w:type="paragraph" w:styleId="Index2">
    <w:name w:val="index 2"/>
    <w:basedOn w:val="Index1"/>
    <w:autoRedefine/>
    <w:semiHidden/>
    <w:pPr>
      <w:ind w:left="490"/>
    </w:pPr>
  </w:style>
  <w:style w:type="paragraph" w:styleId="Index3">
    <w:name w:val="index 3"/>
    <w:basedOn w:val="Index1"/>
    <w:autoRedefine/>
    <w:semiHidden/>
    <w:pPr>
      <w:ind w:left="720"/>
    </w:pPr>
  </w:style>
  <w:style w:type="paragraph" w:styleId="Index4">
    <w:name w:val="index 4"/>
    <w:basedOn w:val="Index1"/>
    <w:autoRedefine/>
    <w:semiHidden/>
    <w:pPr>
      <w:ind w:left="963"/>
    </w:pPr>
  </w:style>
  <w:style w:type="paragraph" w:styleId="Index5">
    <w:name w:val="index 5"/>
    <w:basedOn w:val="Index1"/>
    <w:autoRedefine/>
    <w:semiHidden/>
    <w:pPr>
      <w:ind w:left="1215"/>
    </w:pPr>
  </w:style>
  <w:style w:type="paragraph" w:styleId="Index6">
    <w:name w:val="index 6"/>
    <w:basedOn w:val="Index1"/>
    <w:autoRedefine/>
    <w:semiHidden/>
    <w:pPr>
      <w:ind w:left="1440"/>
    </w:pPr>
  </w:style>
  <w:style w:type="paragraph" w:styleId="Index7">
    <w:name w:val="index 7"/>
    <w:basedOn w:val="Index1"/>
    <w:autoRedefine/>
    <w:semiHidden/>
    <w:pPr>
      <w:ind w:left="1683"/>
    </w:pPr>
  </w:style>
  <w:style w:type="paragraph" w:styleId="Index8">
    <w:name w:val="index 8"/>
    <w:basedOn w:val="Index1"/>
    <w:autoRedefine/>
    <w:semiHidden/>
    <w:pPr>
      <w:ind w:left="1935"/>
    </w:pPr>
  </w:style>
  <w:style w:type="paragraph" w:styleId="Index9">
    <w:name w:val="index 9"/>
    <w:basedOn w:val="Index1"/>
    <w:autoRedefine/>
    <w:semiHidden/>
    <w:pPr>
      <w:ind w:left="1917" w:firstLine="0"/>
    </w:pPr>
  </w:style>
  <w:style w:type="paragraph" w:styleId="IndexHeading">
    <w:name w:val="index heading"/>
    <w:basedOn w:val="Normal"/>
    <w:next w:val="Index1"/>
    <w:semiHidden/>
    <w:pPr>
      <w:widowControl w:val="0"/>
    </w:pPr>
    <w:rPr>
      <w:rFonts w:eastAsia="Times New Roman"/>
      <w:b/>
    </w:rPr>
  </w:style>
  <w:style w:type="character" w:styleId="LineNumber">
    <w:name w:val="line number"/>
    <w:basedOn w:val="DefaultParagraphFont"/>
  </w:style>
  <w:style w:type="paragraph" w:styleId="List">
    <w:name w:val="List"/>
    <w:basedOn w:val="Normal"/>
    <w:pPr>
      <w:widowControl w:val="0"/>
      <w:spacing w:before="240"/>
      <w:ind w:left="720" w:hanging="720"/>
    </w:pPr>
    <w:rPr>
      <w:rFonts w:eastAsia="Times New Roman"/>
    </w:rPr>
  </w:style>
  <w:style w:type="paragraph" w:styleId="List2">
    <w:name w:val="List 2"/>
    <w:basedOn w:val="List"/>
    <w:pPr>
      <w:ind w:left="1440"/>
    </w:pPr>
  </w:style>
  <w:style w:type="paragraph" w:styleId="List3">
    <w:name w:val="List 3"/>
    <w:basedOn w:val="List"/>
    <w:pPr>
      <w:ind w:left="2160"/>
    </w:pPr>
  </w:style>
  <w:style w:type="paragraph" w:styleId="List4">
    <w:name w:val="List 4"/>
    <w:basedOn w:val="List"/>
    <w:pPr>
      <w:ind w:left="2880"/>
    </w:pPr>
  </w:style>
  <w:style w:type="paragraph" w:styleId="List5">
    <w:name w:val="List 5"/>
    <w:basedOn w:val="List"/>
    <w:pPr>
      <w:ind w:left="3600"/>
    </w:pPr>
  </w:style>
  <w:style w:type="paragraph" w:styleId="ListBullet">
    <w:name w:val="List Bullet"/>
    <w:basedOn w:val="List"/>
    <w:pPr>
      <w:numPr>
        <w:numId w:val="1"/>
      </w:numPr>
    </w:pPr>
  </w:style>
  <w:style w:type="paragraph" w:styleId="ListBullet2">
    <w:name w:val="List Bullet 2"/>
    <w:basedOn w:val="ListBullet"/>
    <w:pPr>
      <w:numPr>
        <w:numId w:val="2"/>
      </w:numPr>
      <w:ind w:hanging="720"/>
    </w:pPr>
  </w:style>
  <w:style w:type="paragraph" w:styleId="ListBullet3">
    <w:name w:val="List Bullet 3"/>
    <w:basedOn w:val="ListBullet"/>
    <w:pPr>
      <w:numPr>
        <w:numId w:val="3"/>
      </w:numPr>
    </w:pPr>
  </w:style>
  <w:style w:type="paragraph" w:styleId="ListBullet4">
    <w:name w:val="List Bullet 4"/>
    <w:basedOn w:val="ListBullet"/>
    <w:pPr>
      <w:numPr>
        <w:numId w:val="4"/>
      </w:numPr>
    </w:pPr>
  </w:style>
  <w:style w:type="paragraph" w:styleId="ListBullet5">
    <w:name w:val="List Bullet 5"/>
    <w:basedOn w:val="ListBullet"/>
    <w:pPr>
      <w:numPr>
        <w:numId w:val="5"/>
      </w:numPr>
    </w:pPr>
  </w:style>
  <w:style w:type="paragraph" w:styleId="ListContinue">
    <w:name w:val="List Continue"/>
    <w:basedOn w:val="List"/>
    <w:pPr>
      <w:ind w:firstLine="0"/>
    </w:pPr>
  </w:style>
  <w:style w:type="paragraph" w:styleId="ListContinue2">
    <w:name w:val="List Continue 2"/>
    <w:basedOn w:val="ListContinue"/>
    <w:pPr>
      <w:ind w:left="1440"/>
    </w:pPr>
  </w:style>
  <w:style w:type="paragraph" w:styleId="ListContinue3">
    <w:name w:val="List Continue 3"/>
    <w:basedOn w:val="ListContinue"/>
    <w:pPr>
      <w:ind w:left="2160"/>
    </w:pPr>
  </w:style>
  <w:style w:type="paragraph" w:styleId="ListContinue4">
    <w:name w:val="List Continue 4"/>
    <w:basedOn w:val="ListContinue"/>
    <w:pPr>
      <w:ind w:left="2880"/>
    </w:pPr>
  </w:style>
  <w:style w:type="paragraph" w:styleId="ListContinue5">
    <w:name w:val="List Continue 5"/>
    <w:basedOn w:val="ListContinue"/>
    <w:pPr>
      <w:ind w:left="3600"/>
    </w:pPr>
  </w:style>
  <w:style w:type="paragraph" w:styleId="ListNumber">
    <w:name w:val="List Number"/>
    <w:basedOn w:val="List"/>
    <w:pPr>
      <w:numPr>
        <w:numId w:val="6"/>
      </w:numPr>
    </w:pPr>
  </w:style>
  <w:style w:type="paragraph" w:styleId="ListNumber2">
    <w:name w:val="List Number 2"/>
    <w:basedOn w:val="ListNumber"/>
    <w:pPr>
      <w:numPr>
        <w:numId w:val="7"/>
      </w:numPr>
      <w:ind w:left="1440"/>
    </w:pPr>
  </w:style>
  <w:style w:type="paragraph" w:styleId="ListNumber3">
    <w:name w:val="List Number 3"/>
    <w:basedOn w:val="ListNumber"/>
    <w:pPr>
      <w:numPr>
        <w:numId w:val="8"/>
      </w:numPr>
      <w:tabs>
        <w:tab w:val="clear" w:pos="1800"/>
      </w:tabs>
      <w:ind w:left="2160" w:hanging="720"/>
    </w:pPr>
  </w:style>
  <w:style w:type="paragraph" w:styleId="ListNumber4">
    <w:name w:val="List Number 4"/>
    <w:basedOn w:val="ListNumber"/>
    <w:pPr>
      <w:numPr>
        <w:numId w:val="9"/>
      </w:numPr>
      <w:tabs>
        <w:tab w:val="clear" w:pos="2520"/>
      </w:tabs>
      <w:ind w:left="2880" w:hanging="720"/>
    </w:pPr>
  </w:style>
  <w:style w:type="paragraph" w:styleId="ListNumber5">
    <w:name w:val="List Number 5"/>
    <w:basedOn w:val="ListNumber"/>
    <w:pPr>
      <w:numPr>
        <w:numId w:val="10"/>
      </w:numPr>
      <w:tabs>
        <w:tab w:val="clear" w:pos="3240"/>
      </w:tabs>
      <w:ind w:left="360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w:hAnsi="Courier"/>
      <w:sz w:val="24"/>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rPr>
  </w:style>
  <w:style w:type="paragraph" w:styleId="NormalWeb">
    <w:name w:val="Normal (Web)"/>
    <w:basedOn w:val="Normal"/>
    <w:rPr>
      <w:rFonts w:eastAsia="Times New Roman"/>
    </w:rPr>
  </w:style>
  <w:style w:type="paragraph" w:styleId="NormalIndent">
    <w:name w:val="Normal Indent"/>
    <w:basedOn w:val="Normal"/>
    <w:pPr>
      <w:widowControl w:val="0"/>
      <w:ind w:left="720"/>
    </w:pPr>
    <w:rPr>
      <w:rFonts w:eastAsia="Times New Roman"/>
    </w:rPr>
  </w:style>
  <w:style w:type="paragraph" w:styleId="NoteHeading">
    <w:name w:val="Note Heading"/>
    <w:basedOn w:val="Normal"/>
    <w:next w:val="Normal"/>
    <w:pPr>
      <w:widowControl w:val="0"/>
    </w:pPr>
    <w:rPr>
      <w:rFonts w:eastAsia="Times New Roman"/>
    </w:rPr>
  </w:style>
  <w:style w:type="character" w:styleId="PageNumber">
    <w:name w:val="page number"/>
    <w:basedOn w:val="DefaultParagraphFont"/>
  </w:style>
  <w:style w:type="paragraph" w:styleId="PlainText">
    <w:name w:val="Plain Text"/>
    <w:basedOn w:val="Normal"/>
    <w:pPr>
      <w:widowControl w:val="0"/>
    </w:pPr>
    <w:rPr>
      <w:rFonts w:ascii="Courier New" w:eastAsia="Times New Roman" w:hAnsi="Courier New"/>
      <w:sz w:val="20"/>
    </w:rPr>
  </w:style>
  <w:style w:type="paragraph" w:customStyle="1" w:styleId="Quote1">
    <w:name w:val="Quote1"/>
    <w:aliases w:val="q"/>
    <w:basedOn w:val="Normal"/>
    <w:next w:val="BodyTextContinued"/>
    <w:pPr>
      <w:widowControl w:val="0"/>
      <w:spacing w:before="240"/>
      <w:ind w:left="720" w:right="720"/>
    </w:pPr>
    <w:rPr>
      <w:rFonts w:eastAsia="Times New Roman"/>
    </w:rPr>
  </w:style>
  <w:style w:type="paragraph" w:customStyle="1" w:styleId="Quote2">
    <w:name w:val="Quote2"/>
    <w:basedOn w:val="Quote1"/>
    <w:next w:val="BodyTextContinued"/>
    <w:pPr>
      <w:ind w:left="1440" w:right="1440"/>
    </w:pPr>
  </w:style>
  <w:style w:type="paragraph" w:customStyle="1" w:styleId="Quote3">
    <w:name w:val="Quote3"/>
    <w:basedOn w:val="Quote1"/>
    <w:next w:val="BodyTextContinued"/>
    <w:pPr>
      <w:spacing w:line="480" w:lineRule="auto"/>
    </w:pPr>
  </w:style>
  <w:style w:type="paragraph" w:styleId="Salutation">
    <w:name w:val="Salutation"/>
    <w:basedOn w:val="Normal"/>
    <w:next w:val="Normal"/>
    <w:pPr>
      <w:widowControl w:val="0"/>
    </w:pPr>
    <w:rPr>
      <w:rFonts w:eastAsia="Times New Roman"/>
    </w:rPr>
  </w:style>
  <w:style w:type="paragraph" w:styleId="Signature">
    <w:name w:val="Signature"/>
    <w:basedOn w:val="Normal"/>
    <w:pPr>
      <w:widowControl w:val="0"/>
      <w:ind w:left="4320"/>
    </w:pPr>
    <w:rPr>
      <w:rFonts w:eastAsia="Times New Roman"/>
    </w:rPr>
  </w:style>
  <w:style w:type="character" w:styleId="Strong">
    <w:name w:val="Strong"/>
    <w:basedOn w:val="DefaultParagraphFont"/>
    <w:qFormat/>
    <w:rPr>
      <w:b/>
    </w:rPr>
  </w:style>
  <w:style w:type="paragraph" w:styleId="Subtitle">
    <w:name w:val="Subtitle"/>
    <w:basedOn w:val="Normal"/>
    <w:next w:val="BodyText"/>
    <w:qFormat/>
    <w:pPr>
      <w:keepNext/>
      <w:keepLines/>
      <w:widowControl w:val="0"/>
      <w:spacing w:before="240"/>
      <w:jc w:val="center"/>
      <w:outlineLvl w:val="1"/>
    </w:pPr>
    <w:rPr>
      <w:rFonts w:eastAsia="Times New Roman"/>
      <w:b/>
    </w:rPr>
  </w:style>
  <w:style w:type="paragraph" w:styleId="TableofAuthorities">
    <w:name w:val="table of authorities"/>
    <w:basedOn w:val="Normal"/>
    <w:semiHidden/>
    <w:pPr>
      <w:widowControl w:val="0"/>
      <w:tabs>
        <w:tab w:val="right" w:leader="dot" w:pos="9360"/>
      </w:tabs>
      <w:spacing w:after="120"/>
      <w:ind w:left="245" w:right="1080" w:hanging="245"/>
    </w:pPr>
    <w:rPr>
      <w:rFonts w:eastAsia="Times New Roman"/>
      <w:noProof/>
    </w:rPr>
  </w:style>
  <w:style w:type="paragraph" w:styleId="TableofFigures">
    <w:name w:val="table of figures"/>
    <w:basedOn w:val="Normal"/>
    <w:next w:val="Normal"/>
    <w:semiHidden/>
    <w:pPr>
      <w:widowControl w:val="0"/>
      <w:ind w:left="480" w:hanging="480"/>
    </w:pPr>
    <w:rPr>
      <w:rFonts w:eastAsia="Times New Roman"/>
    </w:rPr>
  </w:style>
  <w:style w:type="paragraph" w:styleId="Title">
    <w:name w:val="Title"/>
    <w:basedOn w:val="Normal"/>
    <w:next w:val="BodyText"/>
    <w:qFormat/>
    <w:pPr>
      <w:keepNext/>
      <w:keepLines/>
      <w:widowControl w:val="0"/>
      <w:spacing w:after="240"/>
      <w:jc w:val="center"/>
      <w:outlineLvl w:val="0"/>
    </w:pPr>
    <w:rPr>
      <w:rFonts w:eastAsia="Times New Roman"/>
      <w:b/>
      <w:bCs/>
      <w:szCs w:val="32"/>
    </w:rPr>
  </w:style>
  <w:style w:type="paragraph" w:styleId="TOAHeading">
    <w:name w:val="toa heading"/>
    <w:basedOn w:val="Normal"/>
    <w:next w:val="TableofAuthorities"/>
    <w:semiHidden/>
    <w:pPr>
      <w:keepNext/>
      <w:widowControl w:val="0"/>
      <w:tabs>
        <w:tab w:val="right" w:leader="dot" w:pos="9360"/>
      </w:tabs>
      <w:spacing w:after="120"/>
      <w:ind w:right="1080"/>
    </w:pPr>
    <w:rPr>
      <w:rFonts w:eastAsia="Times New Roman"/>
      <w:b/>
    </w:rPr>
  </w:style>
  <w:style w:type="paragraph" w:customStyle="1" w:styleId="TOC">
    <w:name w:val="TOC"/>
    <w:basedOn w:val="Normal"/>
    <w:pPr>
      <w:widowControl w:val="0"/>
      <w:spacing w:after="240"/>
      <w:ind w:right="1080"/>
    </w:pPr>
    <w:rPr>
      <w:rFonts w:eastAsia="Times New Roman"/>
    </w:rPr>
  </w:style>
  <w:style w:type="paragraph" w:styleId="TOC1">
    <w:name w:val="toc 1"/>
    <w:basedOn w:val="TOC"/>
    <w:semiHidden/>
    <w:pPr>
      <w:tabs>
        <w:tab w:val="left" w:pos="720"/>
      </w:tabs>
      <w:ind w:left="720" w:hanging="720"/>
    </w:pPr>
    <w:rPr>
      <w:noProof/>
    </w:rPr>
  </w:style>
  <w:style w:type="paragraph" w:styleId="TOC2">
    <w:name w:val="toc 2"/>
    <w:basedOn w:val="TOC"/>
    <w:semiHidden/>
    <w:pPr>
      <w:tabs>
        <w:tab w:val="left" w:pos="1440"/>
      </w:tabs>
      <w:ind w:left="1440" w:hanging="720"/>
    </w:pPr>
    <w:rPr>
      <w:noProof/>
    </w:rPr>
  </w:style>
  <w:style w:type="paragraph" w:styleId="TOC3">
    <w:name w:val="toc 3"/>
    <w:basedOn w:val="TOC"/>
    <w:semiHidden/>
    <w:pPr>
      <w:tabs>
        <w:tab w:val="left" w:pos="2160"/>
      </w:tabs>
      <w:ind w:left="2160" w:hanging="720"/>
    </w:pPr>
    <w:rPr>
      <w:noProof/>
    </w:rPr>
  </w:style>
  <w:style w:type="paragraph" w:styleId="TOC4">
    <w:name w:val="toc 4"/>
    <w:basedOn w:val="TOC"/>
    <w:semiHidden/>
    <w:pPr>
      <w:tabs>
        <w:tab w:val="left" w:pos="2880"/>
      </w:tabs>
      <w:ind w:left="2880" w:hanging="720"/>
    </w:pPr>
    <w:rPr>
      <w:noProof/>
    </w:rPr>
  </w:style>
  <w:style w:type="paragraph" w:styleId="TOC5">
    <w:name w:val="toc 5"/>
    <w:basedOn w:val="TOC"/>
    <w:semiHidden/>
    <w:pPr>
      <w:tabs>
        <w:tab w:val="left" w:pos="3600"/>
      </w:tabs>
      <w:ind w:left="3600" w:hanging="720"/>
    </w:pPr>
    <w:rPr>
      <w:noProof/>
    </w:rPr>
  </w:style>
  <w:style w:type="paragraph" w:styleId="TOC6">
    <w:name w:val="toc 6"/>
    <w:basedOn w:val="TOC"/>
    <w:semiHidden/>
    <w:pPr>
      <w:tabs>
        <w:tab w:val="left" w:pos="4320"/>
      </w:tabs>
      <w:ind w:left="4320" w:hanging="720"/>
    </w:pPr>
    <w:rPr>
      <w:noProof/>
    </w:rPr>
  </w:style>
  <w:style w:type="paragraph" w:styleId="TOC7">
    <w:name w:val="toc 7"/>
    <w:basedOn w:val="TOC"/>
    <w:semiHidden/>
    <w:pPr>
      <w:tabs>
        <w:tab w:val="left" w:pos="2880"/>
      </w:tabs>
      <w:ind w:left="2880" w:hanging="720"/>
    </w:pPr>
    <w:rPr>
      <w:noProof/>
    </w:rPr>
  </w:style>
  <w:style w:type="paragraph" w:styleId="TOC8">
    <w:name w:val="toc 8"/>
    <w:basedOn w:val="TOC"/>
    <w:semiHidden/>
    <w:pPr>
      <w:tabs>
        <w:tab w:val="left" w:pos="3600"/>
      </w:tabs>
      <w:ind w:left="3600" w:hanging="720"/>
    </w:pPr>
    <w:rPr>
      <w:noProof/>
    </w:rPr>
  </w:style>
  <w:style w:type="paragraph" w:styleId="TOC9">
    <w:name w:val="toc 9"/>
    <w:basedOn w:val="TOC"/>
    <w:semiHidden/>
    <w:pPr>
      <w:tabs>
        <w:tab w:val="left" w:pos="4320"/>
      </w:tabs>
      <w:ind w:left="4320" w:hanging="720"/>
    </w:pPr>
    <w:rPr>
      <w:noProof/>
    </w:rPr>
  </w:style>
  <w:style w:type="paragraph" w:customStyle="1" w:styleId="DocID">
    <w:name w:val="DocID"/>
    <w:basedOn w:val="Footer"/>
    <w:next w:val="Footer"/>
    <w:link w:val="DocIDChar"/>
    <w:pPr>
      <w:tabs>
        <w:tab w:val="clear" w:pos="4680"/>
        <w:tab w:val="clear" w:pos="9360"/>
      </w:tabs>
      <w:spacing w:line="240" w:lineRule="auto"/>
    </w:pPr>
    <w:rPr>
      <w:sz w:val="16"/>
    </w:rPr>
  </w:style>
  <w:style w:type="character" w:customStyle="1" w:styleId="BodyTextChar">
    <w:name w:val="Body Text Char"/>
    <w:aliases w:val="bt Char"/>
    <w:basedOn w:val="DefaultParagraphFont"/>
    <w:link w:val="BodyText"/>
    <w:rPr>
      <w:sz w:val="24"/>
      <w:szCs w:val="24"/>
    </w:rPr>
  </w:style>
  <w:style w:type="character" w:customStyle="1" w:styleId="DocIDChar">
    <w:name w:val="DocID Char"/>
    <w:basedOn w:val="BodyTextChar"/>
    <w:link w:val="DocID"/>
    <w:rPr>
      <w:sz w:val="16"/>
      <w:szCs w:val="24"/>
    </w:rPr>
  </w:style>
  <w:style w:type="paragraph" w:customStyle="1" w:styleId="DeclComp">
    <w:name w:val="Decl_Comp"/>
    <w:basedOn w:val="BodyText"/>
    <w:qFormat/>
    <w:pPr>
      <w:widowControl/>
      <w:numPr>
        <w:numId w:val="15"/>
      </w:numPr>
      <w:spacing w:line="480" w:lineRule="exact"/>
    </w:pPr>
    <w:rPr>
      <w:szCs w:val="26"/>
    </w:rPr>
  </w:style>
  <w:style w:type="paragraph" w:customStyle="1" w:styleId="DeclComp2">
    <w:name w:val="Decl_Comp2"/>
    <w:basedOn w:val="DeclComp"/>
    <w:qFormat/>
    <w:pPr>
      <w:numPr>
        <w:ilvl w:val="1"/>
      </w:numPr>
      <w:spacing w:before="0"/>
    </w:pPr>
  </w:style>
  <w:style w:type="paragraph" w:styleId="ListParagraph">
    <w:name w:val="List Paragraph"/>
    <w:basedOn w:val="Normal"/>
    <w:uiPriority w:val="34"/>
    <w:qFormat/>
    <w:rsid w:val="001C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9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recruiting@keker.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 K E K E R ! 2 3 5 9 0 4 7 . 1 < / d o c u m e n t i d >  
     < s e n d e r i d > J F R E E D < / s e n d e r i d >  
     < s e n d e r e m a i l > J F R E E D @ K E K E R . C O M < / s e n d e r e m a i l >  
     < l a s t m o d i f i e d > 2 0 2 3 - 0 9 - 1 4 T 0 9 : 0 6 : 0 0 . 0 0 0 0 0 0 0 - 0 7 : 0 0 < / l a s t m o d i f i e d >  
     < d a t a b a s e > K E K E R < / d a t a b a s e >  
 < / p r o p e r t i e s > 
</file>

<file path=docProps/app.xml><?xml version="1.0" encoding="utf-8"?>
<Properties xmlns="http://schemas.openxmlformats.org/officeDocument/2006/extended-properties" xmlns:vt="http://schemas.openxmlformats.org/officeDocument/2006/docPropsVTypes">
  <Template>iBlank Portrait.dotx</Template>
  <TotalTime>19</TotalTime>
  <Pages>1</Pages>
  <Words>681</Words>
  <Characters>4167</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
    </vt:vector>
  </TitlesOfParts>
  <Company>TechLaw, Inc.</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C. Freed</dc:creator>
  <cp:lastModifiedBy>Jeanne C. Freed</cp:lastModifiedBy>
  <cp:revision>4</cp:revision>
  <cp:lastPrinted>2012-01-09T23:16:00Z</cp:lastPrinted>
  <dcterms:created xsi:type="dcterms:W3CDTF">2023-09-12T23:28:00Z</dcterms:created>
  <dcterms:modified xsi:type="dcterms:W3CDTF">2023-09-14T16:06:00Z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2359047.v1</vt:lpwstr>
  </property>
  <property fmtid="{D5CDD505-2E9C-101B-9397-08002B2CF9AE}" pid="3" name="CUS_DocIDChunk0">
    <vt:lpwstr>2359047.v1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